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36B" w:rsidRDefault="00FC536B" w:rsidP="007F4700">
      <w:pPr>
        <w:shd w:val="clear" w:color="auto" w:fill="FFFFFF"/>
        <w:spacing w:before="100" w:beforeAutospacing="1" w:after="100" w:afterAutospacing="1" w:line="240" w:lineRule="auto"/>
        <w:rPr>
          <w:rFonts w:ascii="Traditional Arabic" w:eastAsia="Times New Roman" w:hAnsi="Traditional Arabic" w:cs="Traditional Arabic"/>
          <w:b/>
          <w:bCs/>
          <w:color w:val="1D4749"/>
          <w:sz w:val="28"/>
          <w:szCs w:val="28"/>
          <w:rtl/>
        </w:rPr>
      </w:pPr>
    </w:p>
    <w:p w:rsidR="00FC536B" w:rsidRDefault="00FC536B" w:rsidP="007F4700">
      <w:pPr>
        <w:shd w:val="clear" w:color="auto" w:fill="FFFFFF"/>
        <w:spacing w:before="100" w:beforeAutospacing="1" w:after="100" w:afterAutospacing="1" w:line="240" w:lineRule="auto"/>
        <w:rPr>
          <w:rFonts w:ascii="Traditional Arabic" w:eastAsia="Times New Roman" w:hAnsi="Traditional Arabic" w:cs="Traditional Arabic"/>
          <w:b/>
          <w:bCs/>
          <w:color w:val="1D4749"/>
          <w:sz w:val="28"/>
          <w:szCs w:val="28"/>
          <w:rtl/>
        </w:rPr>
      </w:pPr>
    </w:p>
    <w:p w:rsidR="00FC536B" w:rsidRDefault="00FC536B" w:rsidP="007F4700">
      <w:pPr>
        <w:shd w:val="clear" w:color="auto" w:fill="FFFFFF"/>
        <w:spacing w:before="100" w:beforeAutospacing="1" w:after="100" w:afterAutospacing="1" w:line="240" w:lineRule="auto"/>
        <w:rPr>
          <w:rFonts w:ascii="Traditional Arabic" w:eastAsia="Times New Roman" w:hAnsi="Traditional Arabic" w:cs="Traditional Arabic"/>
          <w:b/>
          <w:bCs/>
          <w:color w:val="1D4749"/>
          <w:sz w:val="28"/>
          <w:szCs w:val="28"/>
          <w:rtl/>
        </w:rPr>
      </w:pPr>
    </w:p>
    <w:p w:rsidR="00FC536B" w:rsidRPr="00617022" w:rsidRDefault="00FC536B" w:rsidP="00617022">
      <w:pPr>
        <w:shd w:val="clear" w:color="auto" w:fill="FFFFFF"/>
        <w:spacing w:before="100" w:beforeAutospacing="1" w:after="100" w:afterAutospacing="1" w:line="240" w:lineRule="auto"/>
        <w:jc w:val="center"/>
        <w:rPr>
          <w:rFonts w:ascii="Traditional Arabic" w:eastAsia="Times New Roman" w:hAnsi="Traditional Arabic" w:cs="Traditional Arabic"/>
          <w:b/>
          <w:bCs/>
          <w:color w:val="1D4749"/>
          <w:sz w:val="44"/>
          <w:szCs w:val="44"/>
          <w:rtl/>
        </w:rPr>
      </w:pPr>
      <w:r w:rsidRPr="00617022">
        <w:rPr>
          <w:rFonts w:ascii="Traditional Arabic" w:eastAsia="Times New Roman" w:hAnsi="Traditional Arabic" w:cs="Traditional Arabic" w:hint="cs"/>
          <w:b/>
          <w:bCs/>
          <w:color w:val="1D4749"/>
          <w:sz w:val="44"/>
          <w:szCs w:val="44"/>
          <w:rtl/>
        </w:rPr>
        <w:t>بحث بعنوان</w:t>
      </w:r>
    </w:p>
    <w:p w:rsidR="00FC536B" w:rsidRPr="00617022" w:rsidRDefault="00527F27" w:rsidP="00617022">
      <w:pPr>
        <w:shd w:val="clear" w:color="auto" w:fill="FFFFFF"/>
        <w:spacing w:before="100" w:beforeAutospacing="1" w:after="100" w:afterAutospacing="1" w:line="240" w:lineRule="auto"/>
        <w:jc w:val="center"/>
        <w:rPr>
          <w:rFonts w:ascii="Traditional Arabic" w:eastAsia="Times New Roman" w:hAnsi="Traditional Arabic" w:cs="Traditional Arabic"/>
          <w:b/>
          <w:bCs/>
          <w:color w:val="1D4749"/>
          <w:sz w:val="44"/>
          <w:szCs w:val="44"/>
          <w:rtl/>
        </w:rPr>
      </w:pPr>
      <w:r>
        <w:rPr>
          <w:rFonts w:ascii="Traditional Arabic" w:eastAsia="Times New Roman" w:hAnsi="Traditional Arabic" w:cs="Traditional Arabic" w:hint="cs"/>
          <w:b/>
          <w:bCs/>
          <w:color w:val="1D4749"/>
          <w:sz w:val="44"/>
          <w:szCs w:val="44"/>
          <w:rtl/>
        </w:rPr>
        <w:t>[</w:t>
      </w:r>
      <w:r w:rsidR="00FC536B" w:rsidRPr="00617022">
        <w:rPr>
          <w:rFonts w:ascii="Traditional Arabic" w:eastAsia="Times New Roman" w:hAnsi="Traditional Arabic" w:cs="Traditional Arabic" w:hint="cs"/>
          <w:b/>
          <w:bCs/>
          <w:color w:val="1D4749"/>
          <w:sz w:val="44"/>
          <w:szCs w:val="44"/>
          <w:rtl/>
        </w:rPr>
        <w:t>عناصر التجديد في الخطاب الإسلامي وتفسير القرآن الكريم</w:t>
      </w:r>
      <w:r>
        <w:rPr>
          <w:rFonts w:ascii="Traditional Arabic" w:eastAsia="Times New Roman" w:hAnsi="Traditional Arabic" w:cs="Traditional Arabic" w:hint="cs"/>
          <w:b/>
          <w:bCs/>
          <w:color w:val="1D4749"/>
          <w:sz w:val="44"/>
          <w:szCs w:val="44"/>
          <w:rtl/>
        </w:rPr>
        <w:t>]</w:t>
      </w:r>
    </w:p>
    <w:p w:rsidR="00617022" w:rsidRPr="00617022" w:rsidRDefault="00FC536B" w:rsidP="00617022">
      <w:pPr>
        <w:shd w:val="clear" w:color="auto" w:fill="FFFFFF"/>
        <w:spacing w:before="100" w:beforeAutospacing="1" w:after="100" w:afterAutospacing="1" w:line="240" w:lineRule="auto"/>
        <w:jc w:val="center"/>
        <w:rPr>
          <w:rFonts w:ascii="Traditional Arabic" w:eastAsia="Times New Roman" w:hAnsi="Traditional Arabic" w:cs="Traditional Arabic"/>
          <w:b/>
          <w:bCs/>
          <w:color w:val="1D4749"/>
          <w:sz w:val="44"/>
          <w:szCs w:val="44"/>
          <w:rtl/>
        </w:rPr>
      </w:pPr>
      <w:r w:rsidRPr="00617022">
        <w:rPr>
          <w:rFonts w:ascii="Traditional Arabic" w:eastAsia="Times New Roman" w:hAnsi="Traditional Arabic" w:cs="Traditional Arabic" w:hint="cs"/>
          <w:b/>
          <w:bCs/>
          <w:color w:val="1D4749"/>
          <w:sz w:val="44"/>
          <w:szCs w:val="44"/>
          <w:rtl/>
        </w:rPr>
        <w:t>أعد</w:t>
      </w:r>
      <w:r w:rsidR="00617022" w:rsidRPr="00617022">
        <w:rPr>
          <w:rFonts w:ascii="Traditional Arabic" w:eastAsia="Times New Roman" w:hAnsi="Traditional Arabic" w:cs="Traditional Arabic" w:hint="cs"/>
          <w:b/>
          <w:bCs/>
          <w:color w:val="1D4749"/>
          <w:sz w:val="44"/>
          <w:szCs w:val="44"/>
          <w:rtl/>
        </w:rPr>
        <w:t>ه للمشاركة في المؤتمر القرآني الدولي بجامعة ملايا بماليزيا</w:t>
      </w:r>
    </w:p>
    <w:p w:rsidR="00FC536B" w:rsidRPr="00617022" w:rsidRDefault="00617022" w:rsidP="00617022">
      <w:pPr>
        <w:shd w:val="clear" w:color="auto" w:fill="FFFFFF"/>
        <w:spacing w:before="100" w:beforeAutospacing="1" w:after="100" w:afterAutospacing="1" w:line="240" w:lineRule="auto"/>
        <w:jc w:val="center"/>
        <w:rPr>
          <w:rFonts w:ascii="Traditional Arabic" w:eastAsia="Times New Roman" w:hAnsi="Traditional Arabic" w:cs="Traditional Arabic"/>
          <w:b/>
          <w:bCs/>
          <w:color w:val="1D4749"/>
          <w:sz w:val="44"/>
          <w:szCs w:val="44"/>
          <w:rtl/>
        </w:rPr>
      </w:pPr>
      <w:r w:rsidRPr="00617022">
        <w:rPr>
          <w:rFonts w:ascii="Traditional Arabic" w:eastAsia="Times New Roman" w:hAnsi="Traditional Arabic" w:cs="Traditional Arabic" w:hint="cs"/>
          <w:b/>
          <w:bCs/>
          <w:color w:val="1D4749"/>
          <w:sz w:val="44"/>
          <w:szCs w:val="44"/>
          <w:rtl/>
        </w:rPr>
        <w:t xml:space="preserve"> د</w:t>
      </w:r>
      <w:r w:rsidR="00527F27">
        <w:rPr>
          <w:rFonts w:ascii="Traditional Arabic" w:eastAsia="Times New Roman" w:hAnsi="Traditional Arabic" w:cs="Traditional Arabic" w:hint="cs"/>
          <w:b/>
          <w:bCs/>
          <w:color w:val="1D4749"/>
          <w:sz w:val="44"/>
          <w:szCs w:val="44"/>
          <w:rtl/>
        </w:rPr>
        <w:t>.</w:t>
      </w:r>
      <w:bookmarkStart w:id="0" w:name="_GoBack"/>
      <w:r w:rsidRPr="00617022">
        <w:rPr>
          <w:rFonts w:ascii="Traditional Arabic" w:eastAsia="Times New Roman" w:hAnsi="Traditional Arabic" w:cs="Traditional Arabic" w:hint="cs"/>
          <w:b/>
          <w:bCs/>
          <w:color w:val="1D4749"/>
          <w:sz w:val="44"/>
          <w:szCs w:val="44"/>
          <w:rtl/>
        </w:rPr>
        <w:t>ناصر صدقي الهنقاري</w:t>
      </w:r>
      <w:bookmarkEnd w:id="0"/>
    </w:p>
    <w:p w:rsidR="00617022" w:rsidRPr="00617022" w:rsidRDefault="00617022" w:rsidP="00617022">
      <w:pPr>
        <w:shd w:val="clear" w:color="auto" w:fill="FFFFFF"/>
        <w:spacing w:before="100" w:beforeAutospacing="1" w:after="100" w:afterAutospacing="1" w:line="240" w:lineRule="auto"/>
        <w:jc w:val="center"/>
        <w:rPr>
          <w:rFonts w:ascii="Traditional Arabic" w:eastAsia="Times New Roman" w:hAnsi="Traditional Arabic" w:cs="Traditional Arabic"/>
          <w:b/>
          <w:bCs/>
          <w:color w:val="1D4749"/>
          <w:sz w:val="44"/>
          <w:szCs w:val="44"/>
          <w:rtl/>
        </w:rPr>
      </w:pPr>
      <w:r w:rsidRPr="00617022">
        <w:rPr>
          <w:rFonts w:ascii="Traditional Arabic" w:eastAsia="Times New Roman" w:hAnsi="Traditional Arabic" w:cs="Traditional Arabic" w:hint="cs"/>
          <w:b/>
          <w:bCs/>
          <w:color w:val="1D4749"/>
          <w:sz w:val="44"/>
          <w:szCs w:val="44"/>
          <w:rtl/>
        </w:rPr>
        <w:t>أستاذ الدرسات الإسلامية المشارك بجامعة الزاوية</w:t>
      </w:r>
    </w:p>
    <w:p w:rsidR="00FC536B" w:rsidRPr="00617022" w:rsidRDefault="00FC536B" w:rsidP="00617022">
      <w:pPr>
        <w:shd w:val="clear" w:color="auto" w:fill="FFFFFF"/>
        <w:spacing w:before="100" w:beforeAutospacing="1" w:after="100" w:afterAutospacing="1" w:line="240" w:lineRule="auto"/>
        <w:jc w:val="center"/>
        <w:rPr>
          <w:rFonts w:ascii="Traditional Arabic" w:eastAsia="Times New Roman" w:hAnsi="Traditional Arabic" w:cs="Traditional Arabic"/>
          <w:b/>
          <w:bCs/>
          <w:color w:val="1D4749"/>
          <w:sz w:val="44"/>
          <w:szCs w:val="44"/>
          <w:rtl/>
        </w:rPr>
      </w:pPr>
    </w:p>
    <w:p w:rsidR="00FC536B" w:rsidRDefault="00FC536B" w:rsidP="007F4700">
      <w:pPr>
        <w:shd w:val="clear" w:color="auto" w:fill="FFFFFF"/>
        <w:spacing w:before="100" w:beforeAutospacing="1" w:after="100" w:afterAutospacing="1" w:line="240" w:lineRule="auto"/>
        <w:rPr>
          <w:rFonts w:ascii="Traditional Arabic" w:eastAsia="Times New Roman" w:hAnsi="Traditional Arabic" w:cs="Traditional Arabic"/>
          <w:b/>
          <w:bCs/>
          <w:color w:val="1D4749"/>
          <w:sz w:val="28"/>
          <w:szCs w:val="28"/>
          <w:rtl/>
        </w:rPr>
      </w:pPr>
    </w:p>
    <w:p w:rsidR="00FC536B" w:rsidRDefault="00FC536B" w:rsidP="007F4700">
      <w:pPr>
        <w:shd w:val="clear" w:color="auto" w:fill="FFFFFF"/>
        <w:spacing w:before="100" w:beforeAutospacing="1" w:after="100" w:afterAutospacing="1" w:line="240" w:lineRule="auto"/>
        <w:rPr>
          <w:rFonts w:ascii="Traditional Arabic" w:eastAsia="Times New Roman" w:hAnsi="Traditional Arabic" w:cs="Traditional Arabic"/>
          <w:b/>
          <w:bCs/>
          <w:color w:val="1D4749"/>
          <w:sz w:val="28"/>
          <w:szCs w:val="28"/>
          <w:rtl/>
        </w:rPr>
      </w:pPr>
    </w:p>
    <w:p w:rsidR="00FC536B" w:rsidRDefault="00FC536B" w:rsidP="007F4700">
      <w:pPr>
        <w:shd w:val="clear" w:color="auto" w:fill="FFFFFF"/>
        <w:spacing w:before="100" w:beforeAutospacing="1" w:after="100" w:afterAutospacing="1" w:line="240" w:lineRule="auto"/>
        <w:rPr>
          <w:rFonts w:ascii="Traditional Arabic" w:eastAsia="Times New Roman" w:hAnsi="Traditional Arabic" w:cs="Traditional Arabic"/>
          <w:b/>
          <w:bCs/>
          <w:color w:val="1D4749"/>
          <w:sz w:val="28"/>
          <w:szCs w:val="28"/>
          <w:rtl/>
        </w:rPr>
      </w:pPr>
    </w:p>
    <w:p w:rsidR="00FC536B" w:rsidRDefault="00FC536B" w:rsidP="007F4700">
      <w:pPr>
        <w:shd w:val="clear" w:color="auto" w:fill="FFFFFF"/>
        <w:spacing w:before="100" w:beforeAutospacing="1" w:after="100" w:afterAutospacing="1" w:line="240" w:lineRule="auto"/>
        <w:rPr>
          <w:rFonts w:ascii="Traditional Arabic" w:eastAsia="Times New Roman" w:hAnsi="Traditional Arabic" w:cs="Traditional Arabic"/>
          <w:b/>
          <w:bCs/>
          <w:color w:val="1D4749"/>
          <w:sz w:val="28"/>
          <w:szCs w:val="28"/>
          <w:rtl/>
        </w:rPr>
      </w:pPr>
    </w:p>
    <w:p w:rsidR="00FC536B" w:rsidRDefault="00FC536B" w:rsidP="007F4700">
      <w:pPr>
        <w:shd w:val="clear" w:color="auto" w:fill="FFFFFF"/>
        <w:spacing w:before="100" w:beforeAutospacing="1" w:after="100" w:afterAutospacing="1" w:line="240" w:lineRule="auto"/>
        <w:rPr>
          <w:rFonts w:ascii="Traditional Arabic" w:eastAsia="Times New Roman" w:hAnsi="Traditional Arabic" w:cs="Traditional Arabic"/>
          <w:b/>
          <w:bCs/>
          <w:color w:val="1D4749"/>
          <w:sz w:val="28"/>
          <w:szCs w:val="28"/>
          <w:rtl/>
        </w:rPr>
      </w:pPr>
    </w:p>
    <w:p w:rsidR="00FC536B" w:rsidRDefault="00FC536B" w:rsidP="007F4700">
      <w:pPr>
        <w:shd w:val="clear" w:color="auto" w:fill="FFFFFF"/>
        <w:spacing w:before="100" w:beforeAutospacing="1" w:after="100" w:afterAutospacing="1" w:line="240" w:lineRule="auto"/>
        <w:rPr>
          <w:rFonts w:ascii="Traditional Arabic" w:eastAsia="Times New Roman" w:hAnsi="Traditional Arabic" w:cs="Traditional Arabic"/>
          <w:b/>
          <w:bCs/>
          <w:color w:val="1D4749"/>
          <w:sz w:val="28"/>
          <w:szCs w:val="28"/>
          <w:rtl/>
        </w:rPr>
      </w:pPr>
    </w:p>
    <w:p w:rsidR="00FC536B" w:rsidRDefault="00FC536B" w:rsidP="007F4700">
      <w:pPr>
        <w:shd w:val="clear" w:color="auto" w:fill="FFFFFF"/>
        <w:spacing w:before="100" w:beforeAutospacing="1" w:after="100" w:afterAutospacing="1" w:line="240" w:lineRule="auto"/>
        <w:rPr>
          <w:rFonts w:ascii="Traditional Arabic" w:eastAsia="Times New Roman" w:hAnsi="Traditional Arabic" w:cs="Traditional Arabic"/>
          <w:b/>
          <w:bCs/>
          <w:color w:val="1D4749"/>
          <w:sz w:val="28"/>
          <w:szCs w:val="28"/>
          <w:rtl/>
        </w:rPr>
      </w:pPr>
    </w:p>
    <w:p w:rsidR="00FC536B" w:rsidRDefault="00FC536B" w:rsidP="007F4700">
      <w:pPr>
        <w:shd w:val="clear" w:color="auto" w:fill="FFFFFF"/>
        <w:spacing w:before="100" w:beforeAutospacing="1" w:after="100" w:afterAutospacing="1" w:line="240" w:lineRule="auto"/>
        <w:rPr>
          <w:rFonts w:ascii="Traditional Arabic" w:eastAsia="Times New Roman" w:hAnsi="Traditional Arabic" w:cs="Traditional Arabic"/>
          <w:b/>
          <w:bCs/>
          <w:color w:val="1D4749"/>
          <w:sz w:val="28"/>
          <w:szCs w:val="28"/>
          <w:rtl/>
        </w:rPr>
      </w:pPr>
    </w:p>
    <w:p w:rsidR="00FC536B" w:rsidRDefault="00FC536B" w:rsidP="007F4700">
      <w:pPr>
        <w:shd w:val="clear" w:color="auto" w:fill="FFFFFF"/>
        <w:spacing w:before="100" w:beforeAutospacing="1" w:after="100" w:afterAutospacing="1" w:line="240" w:lineRule="auto"/>
        <w:rPr>
          <w:rFonts w:ascii="Traditional Arabic" w:eastAsia="Times New Roman" w:hAnsi="Traditional Arabic" w:cs="Traditional Arabic"/>
          <w:b/>
          <w:bCs/>
          <w:color w:val="1D4749"/>
          <w:sz w:val="28"/>
          <w:szCs w:val="28"/>
          <w:rtl/>
        </w:rPr>
      </w:pPr>
    </w:p>
    <w:p w:rsidR="007F4700" w:rsidRPr="00F44DBC" w:rsidRDefault="007F4700" w:rsidP="007F4700">
      <w:pPr>
        <w:shd w:val="clear" w:color="auto" w:fill="FFFFFF"/>
        <w:spacing w:before="100" w:beforeAutospacing="1" w:after="100" w:afterAutospacing="1" w:line="240" w:lineRule="auto"/>
        <w:rPr>
          <w:rFonts w:ascii="Traditional Arabic" w:eastAsia="Times New Roman" w:hAnsi="Traditional Arabic" w:cs="Traditional Arabic"/>
          <w:color w:val="1D4749"/>
          <w:sz w:val="28"/>
          <w:szCs w:val="28"/>
          <w:rtl/>
        </w:rPr>
      </w:pPr>
      <w:r w:rsidRPr="00F44DBC">
        <w:rPr>
          <w:rFonts w:ascii="Traditional Arabic" w:eastAsia="Times New Roman" w:hAnsi="Traditional Arabic" w:cs="Traditional Arabic"/>
          <w:b/>
          <w:bCs/>
          <w:color w:val="1D4749"/>
          <w:sz w:val="36"/>
          <w:szCs w:val="36"/>
          <w:rtl/>
        </w:rPr>
        <w:lastRenderedPageBreak/>
        <w:t>المقدمة</w:t>
      </w:r>
      <w:r w:rsidRPr="00F44DBC">
        <w:rPr>
          <w:rFonts w:ascii="Traditional Arabic" w:eastAsia="Times New Roman" w:hAnsi="Traditional Arabic" w:cs="Traditional Arabic"/>
          <w:color w:val="1D4749"/>
          <w:sz w:val="28"/>
          <w:szCs w:val="28"/>
          <w:rtl/>
        </w:rPr>
        <w:t xml:space="preserve"> </w:t>
      </w:r>
    </w:p>
    <w:p w:rsidR="007F4700" w:rsidRPr="003C789C" w:rsidRDefault="007F4700" w:rsidP="007F4700">
      <w:pPr>
        <w:shd w:val="clear" w:color="auto" w:fill="FFFFFF"/>
        <w:spacing w:before="100" w:beforeAutospacing="1" w:after="100" w:afterAutospacing="1" w:line="240" w:lineRule="auto"/>
        <w:rPr>
          <w:rFonts w:ascii="Traditional Arabic" w:eastAsia="Times New Roman" w:hAnsi="Traditional Arabic" w:cs="Traditional Arabic"/>
          <w:color w:val="1D4749"/>
          <w:sz w:val="28"/>
          <w:szCs w:val="28"/>
          <w:rtl/>
        </w:rPr>
      </w:pPr>
      <w:r w:rsidRPr="003C789C">
        <w:rPr>
          <w:rFonts w:ascii="Traditional Arabic" w:eastAsia="Times New Roman" w:hAnsi="Traditional Arabic" w:cs="Traditional Arabic"/>
          <w:color w:val="1D4749"/>
          <w:sz w:val="28"/>
          <w:szCs w:val="28"/>
          <w:rtl/>
        </w:rPr>
        <w:t xml:space="preserve"> بسم الله الرحمن الرحيم ، الحمد لله رب العالمين ، والصلاة والسلام على اشرف الأنبياء والمرسلين ، وبعد </w:t>
      </w:r>
    </w:p>
    <w:p w:rsidR="007F4700" w:rsidRPr="003C789C" w:rsidRDefault="007F4700" w:rsidP="007F4700">
      <w:pPr>
        <w:shd w:val="clear" w:color="auto" w:fill="FFFFFF"/>
        <w:spacing w:before="100" w:beforeAutospacing="1" w:after="100" w:afterAutospacing="1" w:line="240" w:lineRule="auto"/>
        <w:rPr>
          <w:rFonts w:ascii="Traditional Arabic" w:eastAsia="Times New Roman" w:hAnsi="Traditional Arabic" w:cs="Traditional Arabic"/>
          <w:color w:val="1D4749"/>
          <w:sz w:val="28"/>
          <w:szCs w:val="28"/>
        </w:rPr>
      </w:pPr>
      <w:r w:rsidRPr="003C789C">
        <w:rPr>
          <w:rFonts w:ascii="Traditional Arabic" w:eastAsia="Times New Roman" w:hAnsi="Traditional Arabic" w:cs="Traditional Arabic"/>
          <w:color w:val="1D4749"/>
          <w:sz w:val="28"/>
          <w:szCs w:val="28"/>
          <w:rtl/>
        </w:rPr>
        <w:t xml:space="preserve">    فإن  التساؤل الذي يطرح نفسه ، هل هناك إشكاليات  وتحديات تعوق تجديد الخطاب الديني في عالمنا العربي  المعاصر حتى يتم البحث في ذلك ؟</w:t>
      </w:r>
      <w:r w:rsidRPr="003C789C">
        <w:rPr>
          <w:rFonts w:ascii="Traditional Arabic" w:eastAsia="Times New Roman" w:hAnsi="Traditional Arabic" w:cs="Traditional Arabic"/>
          <w:color w:val="1D4749"/>
          <w:sz w:val="28"/>
          <w:szCs w:val="28"/>
        </w:rPr>
        <w:t>.!!</w:t>
      </w:r>
    </w:p>
    <w:p w:rsidR="007F4700" w:rsidRPr="003C789C" w:rsidRDefault="007F4700" w:rsidP="007F4700">
      <w:pPr>
        <w:shd w:val="clear" w:color="auto" w:fill="FFFFFF"/>
        <w:spacing w:before="100" w:beforeAutospacing="1" w:after="100" w:afterAutospacing="1" w:line="240" w:lineRule="auto"/>
        <w:rPr>
          <w:rFonts w:ascii="Traditional Arabic" w:eastAsia="Times New Roman" w:hAnsi="Traditional Arabic" w:cs="Traditional Arabic"/>
          <w:color w:val="1D4749"/>
          <w:sz w:val="28"/>
          <w:szCs w:val="28"/>
          <w:rtl/>
        </w:rPr>
      </w:pPr>
      <w:r w:rsidRPr="003C789C">
        <w:rPr>
          <w:rFonts w:ascii="Traditional Arabic" w:eastAsia="Times New Roman" w:hAnsi="Traditional Arabic" w:cs="Traditional Arabic"/>
          <w:color w:val="1D4749"/>
          <w:sz w:val="28"/>
          <w:szCs w:val="28"/>
          <w:rtl/>
        </w:rPr>
        <w:t>تجدر الإشارة  أولا إلى أن هناك مكونات أساسية للخطاب الديني، وهي:</w:t>
      </w:r>
    </w:p>
    <w:p w:rsidR="007F4700" w:rsidRPr="003C789C" w:rsidRDefault="007F4700" w:rsidP="007F4700">
      <w:pPr>
        <w:shd w:val="clear" w:color="auto" w:fill="FFFFFF"/>
        <w:spacing w:before="100" w:beforeAutospacing="1" w:after="100" w:afterAutospacing="1" w:line="240" w:lineRule="auto"/>
        <w:rPr>
          <w:rFonts w:ascii="Traditional Arabic" w:eastAsia="Times New Roman" w:hAnsi="Traditional Arabic" w:cs="Traditional Arabic"/>
          <w:color w:val="1D4749"/>
          <w:sz w:val="28"/>
          <w:szCs w:val="28"/>
          <w:rtl/>
        </w:rPr>
      </w:pPr>
      <w:r w:rsidRPr="003C789C">
        <w:rPr>
          <w:rFonts w:ascii="Traditional Arabic" w:eastAsia="Times New Roman" w:hAnsi="Traditional Arabic" w:cs="Traditional Arabic"/>
          <w:color w:val="1D4749"/>
          <w:sz w:val="28"/>
          <w:szCs w:val="28"/>
          <w:rtl/>
        </w:rPr>
        <w:t>-  الرسالة من حيث محتواها ومضمونها ولغتها.</w:t>
      </w:r>
    </w:p>
    <w:p w:rsidR="007F4700" w:rsidRPr="003C789C" w:rsidRDefault="007F4700" w:rsidP="007F4700">
      <w:pPr>
        <w:shd w:val="clear" w:color="auto" w:fill="FFFFFF"/>
        <w:spacing w:before="100" w:beforeAutospacing="1" w:after="100" w:afterAutospacing="1" w:line="240" w:lineRule="auto"/>
        <w:rPr>
          <w:rFonts w:ascii="Traditional Arabic" w:eastAsia="Times New Roman" w:hAnsi="Traditional Arabic" w:cs="Traditional Arabic"/>
          <w:color w:val="1D4749"/>
          <w:sz w:val="28"/>
          <w:szCs w:val="28"/>
          <w:rtl/>
        </w:rPr>
      </w:pPr>
      <w:r w:rsidRPr="003C789C">
        <w:rPr>
          <w:rFonts w:ascii="Traditional Arabic" w:eastAsia="Times New Roman" w:hAnsi="Traditional Arabic" w:cs="Traditional Arabic"/>
          <w:color w:val="1D4749"/>
          <w:sz w:val="28"/>
          <w:szCs w:val="28"/>
          <w:rtl/>
        </w:rPr>
        <w:t>- والمرسل وهو الفرد الذي تقع على عاتقه مسؤولية توصيل مضمون الخطاب الديني.</w:t>
      </w:r>
    </w:p>
    <w:p w:rsidR="007F4700" w:rsidRPr="003C789C" w:rsidRDefault="007F4700" w:rsidP="007F4700">
      <w:pPr>
        <w:shd w:val="clear" w:color="auto" w:fill="FFFFFF"/>
        <w:spacing w:before="100" w:beforeAutospacing="1" w:after="100" w:afterAutospacing="1" w:line="240" w:lineRule="auto"/>
        <w:rPr>
          <w:rFonts w:ascii="Traditional Arabic" w:eastAsia="Times New Roman" w:hAnsi="Traditional Arabic" w:cs="Traditional Arabic"/>
          <w:color w:val="1D4749"/>
          <w:sz w:val="28"/>
          <w:szCs w:val="28"/>
          <w:rtl/>
        </w:rPr>
      </w:pPr>
      <w:r w:rsidRPr="003C789C">
        <w:rPr>
          <w:rFonts w:ascii="Traditional Arabic" w:eastAsia="Times New Roman" w:hAnsi="Traditional Arabic" w:cs="Traditional Arabic"/>
          <w:color w:val="1D4749"/>
          <w:sz w:val="28"/>
          <w:szCs w:val="28"/>
          <w:rtl/>
        </w:rPr>
        <w:t xml:space="preserve"> والمستقبل وهو الجمهور الذي توجه إليه الرسالة ليستفيد منها في حياته .</w:t>
      </w:r>
    </w:p>
    <w:p w:rsidR="007F4700" w:rsidRPr="003C789C" w:rsidRDefault="007F4700" w:rsidP="007F4700">
      <w:pPr>
        <w:shd w:val="clear" w:color="auto" w:fill="FFFFFF"/>
        <w:spacing w:before="100" w:beforeAutospacing="1" w:after="100" w:afterAutospacing="1" w:line="240" w:lineRule="auto"/>
        <w:rPr>
          <w:rFonts w:ascii="Traditional Arabic" w:eastAsia="Times New Roman" w:hAnsi="Traditional Arabic" w:cs="Traditional Arabic"/>
          <w:color w:val="1D4749"/>
          <w:sz w:val="28"/>
          <w:szCs w:val="28"/>
          <w:rtl/>
        </w:rPr>
      </w:pPr>
      <w:r w:rsidRPr="003C789C">
        <w:rPr>
          <w:rFonts w:ascii="Traditional Arabic" w:eastAsia="Times New Roman" w:hAnsi="Traditional Arabic" w:cs="Traditional Arabic"/>
          <w:color w:val="1D4749"/>
          <w:sz w:val="28"/>
          <w:szCs w:val="28"/>
          <w:rtl/>
        </w:rPr>
        <w:t xml:space="preserve">- ووسائل الاتصال اللازمة والمناسبة وتشمل وسائل الإعلام بأنواعها المختلفة وبخاصة كيفية استثمار التكنولوجيا الحديثة..... </w:t>
      </w:r>
    </w:p>
    <w:p w:rsidR="007F4700" w:rsidRPr="003C789C" w:rsidRDefault="007F4700" w:rsidP="007F4700">
      <w:pPr>
        <w:shd w:val="clear" w:color="auto" w:fill="FFFFFF"/>
        <w:spacing w:before="100" w:beforeAutospacing="1" w:after="100" w:afterAutospacing="1" w:line="240" w:lineRule="auto"/>
        <w:rPr>
          <w:rFonts w:ascii="Traditional Arabic" w:eastAsia="Times New Roman" w:hAnsi="Traditional Arabic" w:cs="Traditional Arabic"/>
          <w:color w:val="1D4749"/>
          <w:sz w:val="28"/>
          <w:szCs w:val="28"/>
        </w:rPr>
      </w:pPr>
      <w:r w:rsidRPr="003C789C">
        <w:rPr>
          <w:rFonts w:ascii="Traditional Arabic" w:eastAsia="Times New Roman" w:hAnsi="Traditional Arabic" w:cs="Traditional Arabic"/>
          <w:color w:val="1D4749"/>
          <w:sz w:val="28"/>
          <w:szCs w:val="28"/>
          <w:rtl/>
        </w:rPr>
        <w:t xml:space="preserve">    هذا بالإضافة إلى أهمية عنصر التقويم والمتابعة المستمرة سواء على مستوى الأفراد أو الفرد الداعية أو مستوى المؤسسات الدعوية أو الإعلام أو مؤسسات المجتمع عموما</w:t>
      </w:r>
      <w:r w:rsidRPr="003C789C">
        <w:rPr>
          <w:rFonts w:ascii="Traditional Arabic" w:eastAsia="Times New Roman" w:hAnsi="Traditional Arabic" w:cs="Traditional Arabic"/>
          <w:color w:val="1D4749"/>
          <w:sz w:val="28"/>
          <w:szCs w:val="28"/>
        </w:rPr>
        <w:t>.</w:t>
      </w:r>
    </w:p>
    <w:p w:rsidR="007F4700" w:rsidRPr="003C789C" w:rsidRDefault="007F4700" w:rsidP="007F4700">
      <w:pPr>
        <w:shd w:val="clear" w:color="auto" w:fill="FFFFFF"/>
        <w:spacing w:before="100" w:beforeAutospacing="1" w:after="100" w:afterAutospacing="1" w:line="240" w:lineRule="auto"/>
        <w:rPr>
          <w:rFonts w:ascii="Traditional Arabic" w:eastAsia="Times New Roman" w:hAnsi="Traditional Arabic" w:cs="Traditional Arabic"/>
          <w:color w:val="1D4749"/>
          <w:sz w:val="28"/>
          <w:szCs w:val="28"/>
          <w:rtl/>
        </w:rPr>
      </w:pPr>
      <w:r w:rsidRPr="003C789C">
        <w:rPr>
          <w:rFonts w:ascii="Traditional Arabic" w:eastAsia="Times New Roman" w:hAnsi="Traditional Arabic" w:cs="Traditional Arabic"/>
          <w:color w:val="1D4749"/>
          <w:sz w:val="28"/>
          <w:szCs w:val="28"/>
          <w:rtl/>
        </w:rPr>
        <w:t xml:space="preserve">    والواقع أن هناك  العديد من الإشكاليات المتزايدة ، التي تتطلب تجديد الخطاب الديني ليحقق أهدافه المنشودة ،.... والتي من بينها:  أن أسلوب الخطاب</w:t>
      </w:r>
      <w:r>
        <w:rPr>
          <w:rFonts w:ascii="Traditional Arabic" w:eastAsia="Times New Roman" w:hAnsi="Traditional Arabic" w:cs="Traditional Arabic"/>
          <w:color w:val="1D4749"/>
          <w:sz w:val="28"/>
          <w:szCs w:val="28"/>
          <w:rtl/>
        </w:rPr>
        <w:t xml:space="preserve"> الديني ال</w:t>
      </w:r>
      <w:r>
        <w:rPr>
          <w:rFonts w:ascii="Traditional Arabic" w:eastAsia="Times New Roman" w:hAnsi="Traditional Arabic" w:cs="Traditional Arabic" w:hint="cs"/>
          <w:color w:val="1D4749"/>
          <w:sz w:val="28"/>
          <w:szCs w:val="28"/>
          <w:rtl/>
        </w:rPr>
        <w:t>سائد</w:t>
      </w:r>
      <w:r w:rsidRPr="003C789C">
        <w:rPr>
          <w:rFonts w:ascii="Traditional Arabic" w:eastAsia="Times New Roman" w:hAnsi="Traditional Arabic" w:cs="Traditional Arabic"/>
          <w:color w:val="1D4749"/>
          <w:sz w:val="28"/>
          <w:szCs w:val="28"/>
          <w:rtl/>
        </w:rPr>
        <w:t xml:space="preserve"> قد يكون خطابا إنشائيا تقليديا جامدا يركز على جانب ويهمل جوانب أخرى ، فعلى سبيل المثال عند تعامل الخطاب الديني مع العقائد الدينية نجد أن بعض من يتصدرون للدعوة إلى الله تعالى  يقفون عند ظواهر النصوص دون محاولة منهم للتفكر والتأمل فيها والتعرف على مقاصدها وأهدافها الحقيقية والأخذ بها، والتي تفيد في علاج جوانب من حياة ومعاناة ومشكلات الإنسان اليومية وتطلعات المجتمعات ، وبالتالي لا يجد الخطاب طريقا للوصول والتواصل بنجاح مع الأفراد .</w:t>
      </w:r>
    </w:p>
    <w:p w:rsidR="007F4700" w:rsidRPr="003C789C" w:rsidRDefault="007F4700" w:rsidP="007F4700">
      <w:pPr>
        <w:shd w:val="clear" w:color="auto" w:fill="FFFFFF"/>
        <w:spacing w:before="100" w:beforeAutospacing="1" w:after="100" w:afterAutospacing="1" w:line="240" w:lineRule="auto"/>
        <w:rPr>
          <w:rFonts w:ascii="Traditional Arabic" w:eastAsia="Times New Roman" w:hAnsi="Traditional Arabic" w:cs="Traditional Arabic"/>
          <w:color w:val="1D4749"/>
          <w:sz w:val="28"/>
          <w:szCs w:val="28"/>
        </w:rPr>
      </w:pPr>
      <w:r w:rsidRPr="003C789C">
        <w:rPr>
          <w:rFonts w:ascii="Traditional Arabic" w:eastAsia="Times New Roman" w:hAnsi="Traditional Arabic" w:cs="Traditional Arabic"/>
          <w:color w:val="1D4749"/>
          <w:sz w:val="28"/>
          <w:szCs w:val="28"/>
          <w:rtl/>
        </w:rPr>
        <w:t xml:space="preserve">     </w:t>
      </w:r>
      <w:r>
        <w:rPr>
          <w:rFonts w:ascii="Traditional Arabic" w:eastAsia="Times New Roman" w:hAnsi="Traditional Arabic" w:cs="Traditional Arabic" w:hint="cs"/>
          <w:color w:val="1D4749"/>
          <w:sz w:val="28"/>
          <w:szCs w:val="28"/>
          <w:rtl/>
        </w:rPr>
        <w:t>ومن جانب آخر فإ</w:t>
      </w:r>
      <w:r w:rsidRPr="003C789C">
        <w:rPr>
          <w:rFonts w:ascii="Traditional Arabic" w:eastAsia="Times New Roman" w:hAnsi="Traditional Arabic" w:cs="Traditional Arabic"/>
          <w:color w:val="1D4749"/>
          <w:sz w:val="28"/>
          <w:szCs w:val="28"/>
          <w:rtl/>
        </w:rPr>
        <w:t>ن مضمون الخطاب الديني</w:t>
      </w:r>
      <w:r>
        <w:rPr>
          <w:rFonts w:ascii="Traditional Arabic" w:eastAsia="Times New Roman" w:hAnsi="Traditional Arabic" w:cs="Traditional Arabic" w:hint="cs"/>
          <w:color w:val="1D4749"/>
          <w:sz w:val="28"/>
          <w:szCs w:val="28"/>
          <w:rtl/>
        </w:rPr>
        <w:t xml:space="preserve"> بالشكل التقليدي</w:t>
      </w:r>
      <w:r w:rsidRPr="003C789C">
        <w:rPr>
          <w:rFonts w:ascii="Traditional Arabic" w:eastAsia="Times New Roman" w:hAnsi="Traditional Arabic" w:cs="Traditional Arabic"/>
          <w:color w:val="1D4749"/>
          <w:sz w:val="28"/>
          <w:szCs w:val="28"/>
          <w:rtl/>
        </w:rPr>
        <w:t xml:space="preserve"> يمكن أن يؤجج الخلافات  بين أفراد الدين الواحد أو الأديان الأخرى ، وكذلك الأزمة الموجودة في الفكر ومخاوف البعض من قضايا ومسائل التجديد في الدين والفكر، وما يتبع ذلك من مخاط</w:t>
      </w:r>
      <w:r>
        <w:rPr>
          <w:rFonts w:ascii="Traditional Arabic" w:eastAsia="Times New Roman" w:hAnsi="Traditional Arabic" w:cs="Traditional Arabic"/>
          <w:color w:val="1D4749"/>
          <w:sz w:val="28"/>
          <w:szCs w:val="28"/>
          <w:rtl/>
        </w:rPr>
        <w:t>ر وصراعات وتيارات مختلفة سياسي</w:t>
      </w:r>
      <w:r>
        <w:rPr>
          <w:rFonts w:ascii="Traditional Arabic" w:eastAsia="Times New Roman" w:hAnsi="Traditional Arabic" w:cs="Traditional Arabic" w:hint="cs"/>
          <w:color w:val="1D4749"/>
          <w:sz w:val="28"/>
          <w:szCs w:val="28"/>
          <w:rtl/>
        </w:rPr>
        <w:t>ا</w:t>
      </w:r>
      <w:r>
        <w:rPr>
          <w:rFonts w:ascii="Traditional Arabic" w:eastAsia="Times New Roman" w:hAnsi="Traditional Arabic" w:cs="Traditional Arabic"/>
          <w:color w:val="1D4749"/>
          <w:sz w:val="28"/>
          <w:szCs w:val="28"/>
          <w:rtl/>
        </w:rPr>
        <w:t xml:space="preserve"> أو فكري</w:t>
      </w:r>
      <w:r>
        <w:rPr>
          <w:rFonts w:ascii="Traditional Arabic" w:eastAsia="Times New Roman" w:hAnsi="Traditional Arabic" w:cs="Traditional Arabic" w:hint="cs"/>
          <w:color w:val="1D4749"/>
          <w:sz w:val="28"/>
          <w:szCs w:val="28"/>
          <w:rtl/>
        </w:rPr>
        <w:t>ا</w:t>
      </w:r>
      <w:r>
        <w:rPr>
          <w:rFonts w:ascii="Traditional Arabic" w:eastAsia="Times New Roman" w:hAnsi="Traditional Arabic" w:cs="Traditional Arabic"/>
          <w:color w:val="1D4749"/>
          <w:sz w:val="28"/>
          <w:szCs w:val="28"/>
          <w:rtl/>
        </w:rPr>
        <w:t xml:space="preserve"> أو طائفي</w:t>
      </w:r>
      <w:r>
        <w:rPr>
          <w:rFonts w:ascii="Traditional Arabic" w:eastAsia="Times New Roman" w:hAnsi="Traditional Arabic" w:cs="Traditional Arabic" w:hint="cs"/>
          <w:color w:val="1D4749"/>
          <w:sz w:val="28"/>
          <w:szCs w:val="28"/>
          <w:rtl/>
        </w:rPr>
        <w:t>ا</w:t>
      </w:r>
      <w:r>
        <w:rPr>
          <w:rFonts w:ascii="Traditional Arabic" w:eastAsia="Times New Roman" w:hAnsi="Traditional Arabic" w:cs="Traditional Arabic"/>
          <w:color w:val="1D4749"/>
          <w:sz w:val="28"/>
          <w:szCs w:val="28"/>
          <w:rtl/>
        </w:rPr>
        <w:t xml:space="preserve"> أو ثقافي</w:t>
      </w:r>
      <w:r>
        <w:rPr>
          <w:rFonts w:ascii="Traditional Arabic" w:eastAsia="Times New Roman" w:hAnsi="Traditional Arabic" w:cs="Traditional Arabic" w:hint="cs"/>
          <w:color w:val="1D4749"/>
          <w:sz w:val="28"/>
          <w:szCs w:val="28"/>
          <w:rtl/>
        </w:rPr>
        <w:t>ا</w:t>
      </w:r>
      <w:r w:rsidRPr="003C789C">
        <w:rPr>
          <w:rFonts w:ascii="Traditional Arabic" w:eastAsia="Times New Roman" w:hAnsi="Traditional Arabic" w:cs="Traditional Arabic"/>
          <w:color w:val="1D4749"/>
          <w:sz w:val="28"/>
          <w:szCs w:val="28"/>
          <w:rtl/>
        </w:rPr>
        <w:t xml:space="preserve"> مثل العنف والتطرف والتعصب والتشدد ورفض الآخر، </w:t>
      </w:r>
      <w:r>
        <w:rPr>
          <w:rFonts w:ascii="Traditional Arabic" w:eastAsia="Times New Roman" w:hAnsi="Traditional Arabic" w:cs="Traditional Arabic"/>
          <w:color w:val="1D4749"/>
          <w:sz w:val="28"/>
          <w:szCs w:val="28"/>
          <w:rtl/>
        </w:rPr>
        <w:t xml:space="preserve">وعدم القبول بالتعددية </w:t>
      </w:r>
      <w:r w:rsidRPr="003C789C">
        <w:rPr>
          <w:rFonts w:ascii="Traditional Arabic" w:eastAsia="Times New Roman" w:hAnsi="Traditional Arabic" w:cs="Traditional Arabic"/>
          <w:color w:val="1D4749"/>
          <w:sz w:val="28"/>
          <w:szCs w:val="28"/>
          <w:rtl/>
        </w:rPr>
        <w:t xml:space="preserve"> العرقية أو الثقافية ، وكذلك عدم إحاطة هؤلاء الدعاة بأساليب التكنولوجيا الحديثة ودورها المهم في توصيل الرسالة ومدى تأثيرها على الأفراد والمجتمعات ،</w:t>
      </w:r>
      <w:r>
        <w:rPr>
          <w:rFonts w:ascii="Traditional Arabic" w:eastAsia="Times New Roman" w:hAnsi="Traditional Arabic" w:cs="Traditional Arabic" w:hint="cs"/>
          <w:color w:val="1D4749"/>
          <w:sz w:val="28"/>
          <w:szCs w:val="28"/>
          <w:rtl/>
        </w:rPr>
        <w:t xml:space="preserve"> هذه</w:t>
      </w:r>
      <w:r w:rsidRPr="003C789C">
        <w:rPr>
          <w:rFonts w:ascii="Traditional Arabic" w:eastAsia="Times New Roman" w:hAnsi="Traditional Arabic" w:cs="Traditional Arabic"/>
          <w:color w:val="1D4749"/>
          <w:sz w:val="28"/>
          <w:szCs w:val="28"/>
          <w:rtl/>
        </w:rPr>
        <w:t xml:space="preserve"> كلها أمور وإشكالات تجعل الخطاب الديني بعيدا عن متطلبات وقضايا الواقع المعاصر، الأمر الذي يعمل على تشتيت فكر الأفراد المستقبلين للخطاب ونفورهم منه ، وعدم التفكير والإبداع ، كما أن هذه الإشكالات تقف حجر عثرة أمام الخطاب الديني في </w:t>
      </w:r>
      <w:r w:rsidRPr="003C789C">
        <w:rPr>
          <w:rFonts w:ascii="Traditional Arabic" w:eastAsia="Times New Roman" w:hAnsi="Traditional Arabic" w:cs="Traditional Arabic"/>
          <w:color w:val="1D4749"/>
          <w:sz w:val="28"/>
          <w:szCs w:val="28"/>
          <w:rtl/>
        </w:rPr>
        <w:lastRenderedPageBreak/>
        <w:t>مخاطبته للآخر ونشر القيم الدينية الإنسانية السامية مثل العيش المشترك والتسامح بين الأديان واحترام وقبول الآخر والتحاور معه</w:t>
      </w:r>
      <w:r w:rsidRPr="003C789C">
        <w:rPr>
          <w:rFonts w:ascii="Traditional Arabic" w:eastAsia="Times New Roman" w:hAnsi="Traditional Arabic" w:cs="Traditional Arabic"/>
          <w:color w:val="1D4749"/>
          <w:sz w:val="28"/>
          <w:szCs w:val="28"/>
        </w:rPr>
        <w:t>.</w:t>
      </w:r>
    </w:p>
    <w:p w:rsidR="007F4700" w:rsidRPr="003C789C" w:rsidRDefault="007F4700" w:rsidP="007F4700">
      <w:pPr>
        <w:shd w:val="clear" w:color="auto" w:fill="FFFFFF"/>
        <w:spacing w:before="100" w:beforeAutospacing="1" w:after="100" w:afterAutospacing="1" w:line="240" w:lineRule="auto"/>
        <w:rPr>
          <w:rFonts w:ascii="Traditional Arabic" w:eastAsia="Times New Roman" w:hAnsi="Traditional Arabic" w:cs="Traditional Arabic"/>
          <w:color w:val="1D4749"/>
          <w:sz w:val="28"/>
          <w:szCs w:val="28"/>
        </w:rPr>
      </w:pPr>
      <w:r w:rsidRPr="003C789C">
        <w:rPr>
          <w:rFonts w:ascii="Traditional Arabic" w:eastAsia="Times New Roman" w:hAnsi="Traditional Arabic" w:cs="Traditional Arabic"/>
          <w:color w:val="1D4749"/>
          <w:sz w:val="28"/>
          <w:szCs w:val="28"/>
          <w:rtl/>
        </w:rPr>
        <w:t xml:space="preserve">ومتطلبات وتحديات الواقع العربي </w:t>
      </w:r>
      <w:r>
        <w:rPr>
          <w:rFonts w:ascii="Traditional Arabic" w:eastAsia="Times New Roman" w:hAnsi="Traditional Arabic" w:cs="Traditional Arabic" w:hint="cs"/>
          <w:color w:val="1D4749"/>
          <w:sz w:val="28"/>
          <w:szCs w:val="28"/>
          <w:rtl/>
        </w:rPr>
        <w:t>و</w:t>
      </w:r>
      <w:r w:rsidRPr="003C789C">
        <w:rPr>
          <w:rFonts w:ascii="Traditional Arabic" w:eastAsia="Times New Roman" w:hAnsi="Traditional Arabic" w:cs="Traditional Arabic"/>
          <w:color w:val="1D4749"/>
          <w:sz w:val="28"/>
          <w:szCs w:val="28"/>
          <w:rtl/>
        </w:rPr>
        <w:t xml:space="preserve">العالمي المعاصر، تفرض على الخطاب الديني صياغة جديدة ومتجددة تكون مرآة حقيقية ، تعكس التطورات والمستجدات والتغيرات الحادثة ، وتسهم في تنمية الأفراد والمجتمعات </w:t>
      </w:r>
      <w:r w:rsidRPr="003C789C">
        <w:rPr>
          <w:rFonts w:ascii="Traditional Arabic" w:eastAsia="Times New Roman" w:hAnsi="Traditional Arabic" w:cs="Traditional Arabic"/>
          <w:color w:val="1D4749"/>
          <w:sz w:val="28"/>
          <w:szCs w:val="28"/>
        </w:rPr>
        <w:t>.</w:t>
      </w:r>
    </w:p>
    <w:p w:rsidR="007F4700" w:rsidRPr="003C789C" w:rsidRDefault="007F4700" w:rsidP="007F4700">
      <w:pPr>
        <w:shd w:val="clear" w:color="auto" w:fill="FFFFFF"/>
        <w:spacing w:before="100" w:beforeAutospacing="1" w:after="100" w:afterAutospacing="1" w:line="240" w:lineRule="auto"/>
        <w:rPr>
          <w:rFonts w:ascii="Traditional Arabic" w:eastAsia="Times New Roman" w:hAnsi="Traditional Arabic" w:cs="Traditional Arabic"/>
          <w:color w:val="1D4749"/>
          <w:sz w:val="28"/>
          <w:szCs w:val="28"/>
          <w:rtl/>
        </w:rPr>
      </w:pPr>
      <w:r w:rsidRPr="003C789C">
        <w:rPr>
          <w:rFonts w:ascii="Traditional Arabic" w:eastAsia="Times New Roman" w:hAnsi="Traditional Arabic" w:cs="Traditional Arabic"/>
          <w:color w:val="1D4749"/>
          <w:sz w:val="28"/>
          <w:szCs w:val="28"/>
          <w:rtl/>
        </w:rPr>
        <w:t xml:space="preserve">   ومن بين الجوانب المهمة التي يجب على الخطاب الديني الاهتمام والأخذ بها لمواجهة تحديات ومتطلبات الواقع : أن يربط الخطاب الديني نصوص ومبادئ العقيدة الدينية بواقع الحياة المعاصرة ، بأسلوب وتعبير وفهم واستيعاب متجدد دائما ، وأن يكون خطابا شاملا متكاملا منفتحا يعزز الحوار بين الأديان والثقافات العالمية ويبرز القواسم المشتركة بينها ، مع عدم مخالفته لجوهر وثوابت وأصول الدين والعقيدة ، أو نسيانه أو تجاهله لقضايا الأفراد والمجتمعات ، خطاب يبعث على التفاؤل والأمل في نفوس الأفراد ، لا على التشاؤم واليأس ، وينهض ويشجع على الفكر والإبداع ، لا على الجمود والانغلاق ، خطاب يحافظ على هوية الأفراد الدينية والثقافية ويعزز من انتماء الأفراد للأوطان وتماسك المجتمعات ، ويؤكد على القيم والمفاهيم الإنسانية التي ترقى بالفرد والمجتمع وتعد بالغة الأهمية في عصرنا الحاضر مثل الإخاء والمودة والإيثار والتعاون والعدل والمساواة ، خطاب يبرز إنجازات وإيجابيات وأمجاد الحضارة العربية ، ويستلهم منها الدروس والعبر للتشجيع على التقدم العلمي والتكنولوجي والحضاري ودوره الفعال في رقي وتطور المجتمعات واستشراف آفاق المستقبل</w:t>
      </w:r>
      <w:r w:rsidRPr="003C789C">
        <w:rPr>
          <w:rFonts w:ascii="Traditional Arabic" w:eastAsia="Times New Roman" w:hAnsi="Traditional Arabic" w:cs="Traditional Arabic"/>
          <w:color w:val="1D4749"/>
          <w:sz w:val="28"/>
          <w:szCs w:val="28"/>
        </w:rPr>
        <w:t>.</w:t>
      </w:r>
      <w:r w:rsidRPr="003C789C">
        <w:rPr>
          <w:rFonts w:ascii="Traditional Arabic" w:eastAsia="Times New Roman" w:hAnsi="Traditional Arabic" w:cs="Traditional Arabic"/>
          <w:color w:val="1D4749"/>
          <w:sz w:val="28"/>
          <w:szCs w:val="28"/>
          <w:rtl/>
        </w:rPr>
        <w:t xml:space="preserve"> </w:t>
      </w:r>
    </w:p>
    <w:p w:rsidR="007F4700" w:rsidRPr="003C789C" w:rsidRDefault="007F4700" w:rsidP="007F4700">
      <w:pPr>
        <w:shd w:val="clear" w:color="auto" w:fill="FFFFFF"/>
        <w:spacing w:before="100" w:beforeAutospacing="1" w:after="100" w:afterAutospacing="1" w:line="240" w:lineRule="auto"/>
        <w:rPr>
          <w:rFonts w:ascii="Traditional Arabic" w:eastAsia="Times New Roman" w:hAnsi="Traditional Arabic" w:cs="Traditional Arabic"/>
          <w:color w:val="1D4749"/>
          <w:sz w:val="28"/>
          <w:szCs w:val="28"/>
          <w:rtl/>
        </w:rPr>
      </w:pPr>
      <w:r w:rsidRPr="003C789C">
        <w:rPr>
          <w:rFonts w:ascii="Traditional Arabic" w:eastAsia="Times New Roman" w:hAnsi="Traditional Arabic" w:cs="Traditional Arabic"/>
          <w:color w:val="1D4749"/>
          <w:sz w:val="28"/>
          <w:szCs w:val="28"/>
          <w:rtl/>
        </w:rPr>
        <w:t xml:space="preserve">لذا رأيت أن أكتب </w:t>
      </w:r>
      <w:r>
        <w:rPr>
          <w:rFonts w:ascii="Traditional Arabic" w:eastAsia="Times New Roman" w:hAnsi="Traditional Arabic" w:cs="Traditional Arabic" w:hint="cs"/>
          <w:color w:val="1D4749"/>
          <w:sz w:val="28"/>
          <w:szCs w:val="28"/>
          <w:rtl/>
        </w:rPr>
        <w:t xml:space="preserve">بحثا </w:t>
      </w:r>
      <w:r w:rsidRPr="003C789C">
        <w:rPr>
          <w:rFonts w:ascii="Traditional Arabic" w:eastAsia="Times New Roman" w:hAnsi="Traditional Arabic" w:cs="Traditional Arabic"/>
          <w:color w:val="1D4749"/>
          <w:sz w:val="28"/>
          <w:szCs w:val="28"/>
          <w:rtl/>
        </w:rPr>
        <w:t>في هذا الموضوع للمشاركة في هذا المؤتمر مقسما إياه إلى أربعة مباحث وخاتمة على النحو التالي :</w:t>
      </w:r>
    </w:p>
    <w:p w:rsidR="007F4700" w:rsidRPr="003C789C" w:rsidRDefault="007F4700"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Pr>
        <w:t>1</w:t>
      </w:r>
      <w:r w:rsidRPr="003C789C">
        <w:rPr>
          <w:rFonts w:ascii="Traditional Arabic" w:eastAsia="Times New Roman" w:hAnsi="Traditional Arabic" w:cs="Traditional Arabic"/>
          <w:color w:val="000000"/>
          <w:sz w:val="32"/>
          <w:szCs w:val="32"/>
          <w:rtl/>
        </w:rPr>
        <w:t>ـ المبحث الأول / الموازنات والأولويات في الخطاب الإسلامي</w:t>
      </w:r>
      <w:r w:rsidRPr="003C789C">
        <w:rPr>
          <w:rFonts w:ascii="Traditional Arabic" w:eastAsia="Times New Roman" w:hAnsi="Traditional Arabic" w:cs="Traditional Arabic"/>
          <w:color w:val="000000"/>
          <w:sz w:val="32"/>
          <w:szCs w:val="32"/>
        </w:rPr>
        <w:t xml:space="preserve"> </w:t>
      </w:r>
      <w:r w:rsidRPr="003C789C">
        <w:rPr>
          <w:rFonts w:ascii="Traditional Arabic" w:eastAsia="Times New Roman" w:hAnsi="Traditional Arabic" w:cs="Traditional Arabic"/>
          <w:color w:val="000000"/>
          <w:sz w:val="32"/>
          <w:szCs w:val="32"/>
          <w:rtl/>
        </w:rPr>
        <w:t>.</w:t>
      </w:r>
      <w:r w:rsidRPr="003C789C">
        <w:rPr>
          <w:rFonts w:ascii="Traditional Arabic" w:eastAsia="Times New Roman" w:hAnsi="Traditional Arabic" w:cs="Traditional Arabic"/>
          <w:color w:val="000000"/>
          <w:sz w:val="32"/>
          <w:szCs w:val="32"/>
        </w:rPr>
        <w:br/>
        <w:t>2</w:t>
      </w:r>
      <w:r w:rsidRPr="003C789C">
        <w:rPr>
          <w:rFonts w:ascii="Traditional Arabic" w:eastAsia="Times New Roman" w:hAnsi="Traditional Arabic" w:cs="Traditional Arabic"/>
          <w:color w:val="000000"/>
          <w:sz w:val="32"/>
          <w:szCs w:val="32"/>
          <w:rtl/>
        </w:rPr>
        <w:t>ـ المبحث الثاني / تفعيل دور العقل في الخطاب الإسلامي .</w:t>
      </w:r>
      <w:r w:rsidRPr="003C789C">
        <w:rPr>
          <w:rFonts w:ascii="Traditional Arabic" w:eastAsia="Times New Roman" w:hAnsi="Traditional Arabic" w:cs="Traditional Arabic"/>
          <w:color w:val="000000"/>
          <w:sz w:val="32"/>
          <w:szCs w:val="32"/>
        </w:rPr>
        <w:br/>
        <w:t>3</w:t>
      </w:r>
      <w:r w:rsidRPr="003C789C">
        <w:rPr>
          <w:rFonts w:ascii="Traditional Arabic" w:eastAsia="Times New Roman" w:hAnsi="Traditional Arabic" w:cs="Traditional Arabic"/>
          <w:color w:val="000000"/>
          <w:sz w:val="32"/>
          <w:szCs w:val="32"/>
          <w:rtl/>
        </w:rPr>
        <w:t>ـ المبحث الثالث /  الواقعية .</w:t>
      </w:r>
      <w:r w:rsidRPr="003C789C">
        <w:rPr>
          <w:rFonts w:ascii="Traditional Arabic" w:eastAsia="Times New Roman" w:hAnsi="Traditional Arabic" w:cs="Traditional Arabic"/>
          <w:color w:val="000000"/>
          <w:sz w:val="32"/>
          <w:szCs w:val="32"/>
        </w:rPr>
        <w:br/>
        <w:t>4</w:t>
      </w:r>
      <w:r w:rsidRPr="003C789C">
        <w:rPr>
          <w:rFonts w:ascii="Traditional Arabic" w:eastAsia="Times New Roman" w:hAnsi="Traditional Arabic" w:cs="Traditional Arabic"/>
          <w:color w:val="000000"/>
          <w:sz w:val="32"/>
          <w:szCs w:val="32"/>
          <w:rtl/>
        </w:rPr>
        <w:t xml:space="preserve">ـ المبحث الرابع / </w:t>
      </w:r>
      <w:r>
        <w:rPr>
          <w:rFonts w:ascii="Traditional Arabic" w:eastAsia="Times New Roman" w:hAnsi="Traditional Arabic" w:cs="Traditional Arabic"/>
          <w:color w:val="000000"/>
          <w:sz w:val="32"/>
          <w:szCs w:val="32"/>
          <w:rtl/>
        </w:rPr>
        <w:t xml:space="preserve">  حرية </w:t>
      </w:r>
      <w:r w:rsidRPr="003C789C">
        <w:rPr>
          <w:rFonts w:ascii="Traditional Arabic" w:eastAsia="Times New Roman" w:hAnsi="Traditional Arabic" w:cs="Traditional Arabic"/>
          <w:color w:val="000000"/>
          <w:sz w:val="32"/>
          <w:szCs w:val="32"/>
          <w:rtl/>
        </w:rPr>
        <w:t>التعبير .</w:t>
      </w:r>
    </w:p>
    <w:p w:rsidR="007F4700" w:rsidRPr="003C789C" w:rsidRDefault="007F4700"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color w:val="000000"/>
          <w:sz w:val="32"/>
          <w:szCs w:val="32"/>
          <w:rtl/>
        </w:rPr>
        <w:t>مستعينا ببعض المصادر والمراجع ذات العلاقة وبالله التوفيق ، فهو المستعان وعليه التكلان .</w:t>
      </w:r>
      <w:r w:rsidRPr="003C789C">
        <w:rPr>
          <w:rFonts w:ascii="Traditional Arabic" w:eastAsia="Times New Roman" w:hAnsi="Traditional Arabic" w:cs="Traditional Arabic"/>
          <w:color w:val="000000"/>
          <w:sz w:val="32"/>
          <w:szCs w:val="32"/>
        </w:rPr>
        <w:br/>
      </w:r>
    </w:p>
    <w:p w:rsidR="007F4700" w:rsidRPr="003C789C" w:rsidRDefault="007F4700" w:rsidP="007F4700">
      <w:pPr>
        <w:tabs>
          <w:tab w:val="left" w:pos="3230"/>
        </w:tabs>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ab/>
      </w:r>
    </w:p>
    <w:p w:rsidR="007F4700" w:rsidRPr="003C789C" w:rsidRDefault="007F4700" w:rsidP="007F4700">
      <w:pPr>
        <w:tabs>
          <w:tab w:val="left" w:pos="3230"/>
        </w:tabs>
        <w:spacing w:after="0" w:line="240" w:lineRule="auto"/>
        <w:rPr>
          <w:rFonts w:ascii="Traditional Arabic" w:eastAsia="Times New Roman" w:hAnsi="Traditional Arabic" w:cs="Traditional Arabic"/>
          <w:color w:val="000000"/>
          <w:sz w:val="32"/>
          <w:szCs w:val="32"/>
          <w:rtl/>
        </w:rPr>
      </w:pPr>
    </w:p>
    <w:p w:rsidR="007F4700" w:rsidRPr="003C789C" w:rsidRDefault="007F4700" w:rsidP="007F4700">
      <w:pPr>
        <w:tabs>
          <w:tab w:val="left" w:pos="3230"/>
        </w:tabs>
        <w:spacing w:after="0" w:line="240" w:lineRule="auto"/>
        <w:rPr>
          <w:rFonts w:ascii="Traditional Arabic" w:eastAsia="Times New Roman" w:hAnsi="Traditional Arabic" w:cs="Traditional Arabic"/>
          <w:color w:val="000000"/>
          <w:sz w:val="32"/>
          <w:szCs w:val="32"/>
          <w:rtl/>
        </w:rPr>
      </w:pPr>
    </w:p>
    <w:p w:rsidR="007F4700" w:rsidRPr="003C789C" w:rsidRDefault="007F4700" w:rsidP="007F4700">
      <w:pPr>
        <w:tabs>
          <w:tab w:val="left" w:pos="3230"/>
        </w:tabs>
        <w:spacing w:after="0" w:line="240" w:lineRule="auto"/>
        <w:rPr>
          <w:rFonts w:ascii="Traditional Arabic" w:eastAsia="Times New Roman" w:hAnsi="Traditional Arabic" w:cs="Traditional Arabic"/>
          <w:color w:val="000000"/>
          <w:sz w:val="32"/>
          <w:szCs w:val="32"/>
          <w:rtl/>
        </w:rPr>
      </w:pPr>
    </w:p>
    <w:p w:rsidR="007F4700" w:rsidRPr="003C789C" w:rsidRDefault="007F4700" w:rsidP="007F4700">
      <w:pPr>
        <w:spacing w:after="0" w:line="240" w:lineRule="auto"/>
        <w:rPr>
          <w:rFonts w:ascii="Traditional Arabic" w:eastAsia="Times New Roman" w:hAnsi="Traditional Arabic" w:cs="Traditional Arabic"/>
          <w:color w:val="000000"/>
          <w:sz w:val="32"/>
          <w:szCs w:val="32"/>
          <w:rtl/>
        </w:rPr>
      </w:pPr>
    </w:p>
    <w:p w:rsidR="007F4700" w:rsidRPr="003C789C" w:rsidRDefault="007F4700" w:rsidP="007F4700">
      <w:pPr>
        <w:spacing w:after="0" w:line="240" w:lineRule="auto"/>
        <w:jc w:val="center"/>
        <w:rPr>
          <w:rFonts w:ascii="Traditional Arabic" w:eastAsia="Times New Roman" w:hAnsi="Traditional Arabic" w:cs="Traditional Arabic"/>
          <w:b/>
          <w:bCs/>
          <w:color w:val="1E90FF"/>
          <w:sz w:val="32"/>
          <w:szCs w:val="32"/>
          <w:rtl/>
        </w:rPr>
      </w:pPr>
      <w:r w:rsidRPr="003C789C">
        <w:rPr>
          <w:rFonts w:ascii="Traditional Arabic" w:eastAsia="Times New Roman" w:hAnsi="Traditional Arabic" w:cs="Traditional Arabic"/>
          <w:b/>
          <w:bCs/>
          <w:color w:val="000000"/>
          <w:sz w:val="32"/>
          <w:szCs w:val="32"/>
          <w:rtl/>
        </w:rPr>
        <w:lastRenderedPageBreak/>
        <w:t>المبحث الأول</w:t>
      </w:r>
      <w:r w:rsidRPr="003C789C">
        <w:rPr>
          <w:rFonts w:ascii="Traditional Arabic" w:eastAsia="Times New Roman" w:hAnsi="Traditional Arabic" w:cs="Traditional Arabic"/>
          <w:b/>
          <w:bCs/>
          <w:color w:val="000000"/>
          <w:sz w:val="32"/>
          <w:szCs w:val="32"/>
        </w:rPr>
        <w:br/>
      </w:r>
    </w:p>
    <w:p w:rsidR="007F4700" w:rsidRPr="003C789C" w:rsidRDefault="007F4700" w:rsidP="007F4700">
      <w:pPr>
        <w:spacing w:after="0" w:line="240" w:lineRule="auto"/>
        <w:jc w:val="center"/>
        <w:rPr>
          <w:rFonts w:ascii="Traditional Arabic" w:eastAsia="Times New Roman" w:hAnsi="Traditional Arabic" w:cs="Traditional Arabic"/>
          <w:sz w:val="32"/>
          <w:szCs w:val="32"/>
          <w:rtl/>
        </w:rPr>
      </w:pPr>
      <w:r w:rsidRPr="003C789C">
        <w:rPr>
          <w:rFonts w:ascii="Traditional Arabic" w:eastAsia="Times New Roman" w:hAnsi="Traditional Arabic" w:cs="Traditional Arabic"/>
          <w:b/>
          <w:bCs/>
          <w:sz w:val="32"/>
          <w:szCs w:val="32"/>
          <w:rtl/>
        </w:rPr>
        <w:t>الموازنات والأولويات في الخطاب الإسلامي</w:t>
      </w:r>
      <w:r w:rsidRPr="003C789C">
        <w:rPr>
          <w:rFonts w:ascii="Traditional Arabic" w:eastAsia="Times New Roman" w:hAnsi="Traditional Arabic" w:cs="Traditional Arabic"/>
          <w:b/>
          <w:bCs/>
          <w:sz w:val="32"/>
          <w:szCs w:val="32"/>
        </w:rPr>
        <w:br/>
      </w:r>
    </w:p>
    <w:p w:rsidR="007F4700" w:rsidRPr="003C789C" w:rsidRDefault="007F4700"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w:t>
      </w:r>
      <w:r w:rsidRPr="003C789C">
        <w:rPr>
          <w:rFonts w:ascii="Traditional Arabic" w:eastAsia="Times New Roman" w:hAnsi="Traditional Arabic" w:cs="Traditional Arabic"/>
          <w:b/>
          <w:bCs/>
          <w:color w:val="000000"/>
          <w:sz w:val="32"/>
          <w:szCs w:val="32"/>
          <w:rtl/>
        </w:rPr>
        <w:t>فقه الموازنات في الخطاب الإسلامي :</w:t>
      </w:r>
      <w:r w:rsidRPr="003C789C">
        <w:rPr>
          <w:rFonts w:ascii="Traditional Arabic" w:eastAsia="Times New Roman" w:hAnsi="Traditional Arabic" w:cs="Traditional Arabic"/>
          <w:color w:val="000000"/>
          <w:sz w:val="32"/>
          <w:szCs w:val="32"/>
          <w:rtl/>
        </w:rPr>
        <w:t xml:space="preserve"> يعني الموازنة بين المصالح بعضها مع بعض من جهة، أو المفاسد بعضها مع بعض من جهة أخرى ، أو الموازنة بين المصالح والمفاسد من جهة ثالثة وتقديم الراجح منها وفق ضوابط محددة مستمدة من الشريعة الإسلامية .</w:t>
      </w:r>
    </w:p>
    <w:p w:rsidR="00FC536B" w:rsidRPr="003C789C" w:rsidRDefault="007F4700"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w:t>
      </w:r>
      <w:r w:rsidRPr="003C789C">
        <w:rPr>
          <w:rFonts w:ascii="Traditional Arabic" w:eastAsia="Times New Roman" w:hAnsi="Traditional Arabic" w:cs="Traditional Arabic"/>
          <w:b/>
          <w:bCs/>
          <w:color w:val="000000"/>
          <w:sz w:val="32"/>
          <w:szCs w:val="32"/>
          <w:rtl/>
        </w:rPr>
        <w:t>وأما فقه الأولويات</w:t>
      </w:r>
      <w:r w:rsidRPr="003C789C">
        <w:rPr>
          <w:rFonts w:ascii="Traditional Arabic" w:eastAsia="Times New Roman" w:hAnsi="Traditional Arabic" w:cs="Traditional Arabic"/>
          <w:color w:val="000000"/>
          <w:sz w:val="32"/>
          <w:szCs w:val="32"/>
          <w:rtl/>
        </w:rPr>
        <w:t xml:space="preserve"> : فهو وضع الأحكام والقضايا في مراتبها الشرعية بدون تقديم أو تأخير ، فلا يؤخر ما حقه التقديم، ولا يقدم ما حقه التأخير، ولا يصغر الأمر الكبير، ولا يكبر الأمر الصغير، والعلاقة بين فقه الموازنات والأولويات هي علاقة التلازم والتداخل ، ففقه الأولويات مرتبط بفقه الموازنات، إذ غالبًا ما تنتهي الموازنة إلى أولوية معينة، فهنا تدخل في فقه الأولويات والاستدلال على مراعاة الإسلام لفقه الموازنات والأولويات ثابت بالكتاب والسنة، وفعل الصحابة والتابعين رضوان الله عليهم</w:t>
      </w:r>
      <w:r>
        <w:rPr>
          <w:rFonts w:ascii="Traditional Arabic" w:eastAsia="Times New Roman" w:hAnsi="Traditional Arabic" w:cs="Traditional Arabic" w:hint="cs"/>
          <w:color w:val="000000"/>
          <w:sz w:val="32"/>
          <w:szCs w:val="32"/>
          <w:rtl/>
        </w:rPr>
        <w:t xml:space="preserve">  (</w:t>
      </w:r>
      <w:r w:rsidR="00FC536B">
        <w:rPr>
          <w:rStyle w:val="FootnoteReference"/>
          <w:rFonts w:ascii="Traditional Arabic" w:eastAsia="Times New Roman" w:hAnsi="Traditional Arabic" w:cs="Traditional Arabic"/>
          <w:color w:val="000000"/>
          <w:sz w:val="32"/>
          <w:szCs w:val="32"/>
          <w:rtl/>
        </w:rPr>
        <w:footnoteReference w:id="1"/>
      </w:r>
      <w:r w:rsidR="00FC536B">
        <w:rPr>
          <w:rFonts w:ascii="Traditional Arabic" w:eastAsia="Times New Roman" w:hAnsi="Traditional Arabic" w:cs="Traditional Arabic" w:hint="cs"/>
          <w:color w:val="000000"/>
          <w:sz w:val="32"/>
          <w:szCs w:val="32"/>
          <w:rtl/>
        </w:rPr>
        <w:t>) .</w:t>
      </w:r>
      <w:r w:rsidR="00FC536B" w:rsidRPr="003C789C">
        <w:rPr>
          <w:rFonts w:ascii="Traditional Arabic" w:eastAsia="Times New Roman" w:hAnsi="Traditional Arabic" w:cs="Traditional Arabic"/>
          <w:color w:val="000000"/>
          <w:sz w:val="32"/>
          <w:szCs w:val="32"/>
        </w:rPr>
        <w:br/>
      </w:r>
      <w:r w:rsidR="00FC536B" w:rsidRPr="003C789C">
        <w:rPr>
          <w:rFonts w:ascii="Traditional Arabic" w:eastAsia="Times New Roman" w:hAnsi="Traditional Arabic" w:cs="Traditional Arabic"/>
          <w:b/>
          <w:bCs/>
          <w:color w:val="000000"/>
          <w:sz w:val="32"/>
          <w:szCs w:val="32"/>
          <w:rtl/>
        </w:rPr>
        <w:t>فمن الكتاب العزيز</w:t>
      </w:r>
      <w:r w:rsidR="00FC536B" w:rsidRPr="003C789C">
        <w:rPr>
          <w:rFonts w:ascii="Traditional Arabic" w:eastAsia="Times New Roman" w:hAnsi="Traditional Arabic" w:cs="Traditional Arabic"/>
          <w:color w:val="000000"/>
          <w:sz w:val="32"/>
          <w:szCs w:val="32"/>
          <w:rtl/>
        </w:rPr>
        <w:t xml:space="preserve"> : قول الله تعالى : (أ</w:t>
      </w:r>
      <w:r w:rsidR="00FC536B" w:rsidRPr="003C789C">
        <w:rPr>
          <w:rFonts w:ascii="Traditional Arabic" w:eastAsia="Times New Roman" w:hAnsi="Traditional Arabic" w:cs="Traditional Arabic"/>
          <w:b/>
          <w:bCs/>
          <w:color w:val="000000"/>
          <w:sz w:val="32"/>
          <w:szCs w:val="32"/>
          <w:rtl/>
        </w:rPr>
        <w:t>جَعَلْتُمْ سِقَايَةَ الْحَاجِّ وَعِمَارَةَ الْمَسْجِدِ الْحَرَامِ كَمَنْ آمَنَ بِاللّهِ وَالْيَوْمِ الآخِرِ وَجَاهَدَ فِي سَبِيلِ اللّهِ لاَ يَسْتَوُونَ عِندَ اللّهِ وَاللّهُ لاَ يَهْدِي الْقَوْمَ الظَّالِمِينَ ، الَّذِينَ آمَنُواْ وَهَاجَرُواْ وَجَاهَدُواْ فِي سَبِيلِ اللّهِ بِأَمْوَالِهِمْ وَأَنفُسِهِمْ أَعْظَمُ دَرَجَةً عِندَ اللّهِ وَأُوْلَئِكَ هُمُ الْفَائِزُونَ</w:t>
      </w:r>
      <w:r w:rsidR="00FC536B" w:rsidRPr="003C789C">
        <w:rPr>
          <w:rFonts w:ascii="Traditional Arabic" w:eastAsia="Times New Roman" w:hAnsi="Traditional Arabic" w:cs="Traditional Arabic"/>
          <w:color w:val="000000"/>
          <w:sz w:val="32"/>
          <w:szCs w:val="32"/>
          <w:rtl/>
        </w:rPr>
        <w:t>) (</w:t>
      </w:r>
      <w:r w:rsidR="00FC536B" w:rsidRPr="003C789C">
        <w:rPr>
          <w:rStyle w:val="FootnoteReference"/>
          <w:rFonts w:ascii="Traditional Arabic" w:eastAsia="Times New Roman" w:hAnsi="Traditional Arabic" w:cs="Traditional Arabic"/>
          <w:color w:val="000000"/>
          <w:sz w:val="32"/>
          <w:szCs w:val="32"/>
          <w:rtl/>
        </w:rPr>
        <w:footnoteReference w:id="2"/>
      </w:r>
      <w:r w:rsidR="00FC536B" w:rsidRPr="003C789C">
        <w:rPr>
          <w:rFonts w:ascii="Traditional Arabic" w:eastAsia="Times New Roman" w:hAnsi="Traditional Arabic" w:cs="Traditional Arabic"/>
          <w:color w:val="000000"/>
          <w:sz w:val="32"/>
          <w:szCs w:val="32"/>
          <w:rtl/>
        </w:rPr>
        <w:t>)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فهنا موازنة بين مصالح مشروعة هي: سقاية الحاج أو عمارة المسجد الحرام، والإيمان بالله والجهاد في سبيله، وقد جعل الله الإيمان والجهاد أعظم درجة وأرفع منزلة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وفي الموازنة بين المفاسد ؛ يقول تعالى: (أ</w:t>
      </w:r>
      <w:r w:rsidRPr="003C789C">
        <w:rPr>
          <w:rFonts w:ascii="Traditional Arabic" w:eastAsia="Times New Roman" w:hAnsi="Traditional Arabic" w:cs="Traditional Arabic"/>
          <w:b/>
          <w:bCs/>
          <w:color w:val="000000"/>
          <w:sz w:val="32"/>
          <w:szCs w:val="32"/>
          <w:rtl/>
        </w:rPr>
        <w:t>َمَّا السَّفِينَةُ فَكَانَتْ لِمَسَاكِينَ يَعْمَلُونَ فِي الْبَحْرِ فَأَرَدتُّ أَنْ أَعِيبَهَا وَكَانَ وَرَاءهُم مَّلِكٌ يَأْخُذُ كُلَّ سَفِينَةٍ غَصْبًا</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3"/>
      </w:r>
      <w:r w:rsidRPr="003C789C">
        <w:rPr>
          <w:rFonts w:ascii="Traditional Arabic" w:eastAsia="Times New Roman" w:hAnsi="Traditional Arabic" w:cs="Traditional Arabic"/>
          <w:color w:val="000000"/>
          <w:sz w:val="32"/>
          <w:szCs w:val="32"/>
          <w:rtl/>
        </w:rPr>
        <w:t xml:space="preserve">) .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وفي الموازنة بين المصالح والمفاسد ؛ يقول تعالى: (</w:t>
      </w:r>
      <w:r w:rsidRPr="003C789C">
        <w:rPr>
          <w:rFonts w:ascii="Traditional Arabic" w:eastAsia="Times New Roman" w:hAnsi="Traditional Arabic" w:cs="Traditional Arabic"/>
          <w:b/>
          <w:bCs/>
          <w:color w:val="000000"/>
          <w:sz w:val="32"/>
          <w:szCs w:val="32"/>
          <w:rtl/>
        </w:rPr>
        <w:t>يَسْأَلُونَكَ عَنِ الْخَمْرِ وَالْمَيْسِرِ قُلْ فِيهِمَا إِثْمٌ كَبِيرٌ وَمَنَافِعُ لِلنَّاسِ وَإِثْمُهُمَآ أَكْبَرُ مِن نَّفْعِهِمَا</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4"/>
      </w:r>
      <w:r w:rsidRPr="003C789C">
        <w:rPr>
          <w:rFonts w:ascii="Traditional Arabic" w:eastAsia="Times New Roman" w:hAnsi="Traditional Arabic" w:cs="Traditional Arabic"/>
          <w:color w:val="000000"/>
          <w:sz w:val="32"/>
          <w:szCs w:val="32"/>
          <w:rtl/>
        </w:rPr>
        <w:t xml:space="preserve">) . </w:t>
      </w:r>
    </w:p>
    <w:p w:rsidR="00C91EC8" w:rsidRPr="00C91EC8" w:rsidRDefault="00FC536B" w:rsidP="00C91EC8">
      <w:pPr>
        <w:spacing w:after="0" w:line="240" w:lineRule="auto"/>
        <w:rPr>
          <w:rFonts w:ascii="Traditional Arabic" w:eastAsia="Times New Roman" w:hAnsi="Traditional Arabic" w:cs="Traditional Arabic"/>
          <w:b/>
          <w:bCs/>
          <w:color w:val="000000"/>
          <w:sz w:val="32"/>
          <w:szCs w:val="32"/>
          <w:rtl/>
        </w:rPr>
      </w:pPr>
      <w:r w:rsidRPr="003C789C">
        <w:rPr>
          <w:rFonts w:ascii="Traditional Arabic" w:eastAsia="Times New Roman" w:hAnsi="Traditional Arabic" w:cs="Traditional Arabic"/>
          <w:color w:val="000000"/>
          <w:sz w:val="32"/>
          <w:szCs w:val="32"/>
          <w:rtl/>
        </w:rPr>
        <w:lastRenderedPageBreak/>
        <w:t>فيلاحظ في هذه الموازنات  التي تنتهي إلى أولويات أنها تأخذ ألوانًا متعددة</w:t>
      </w:r>
      <w:r w:rsidRPr="003C789C">
        <w:rPr>
          <w:rFonts w:ascii="Traditional Arabic" w:eastAsia="Times New Roman" w:hAnsi="Traditional Arabic" w:cs="Traditional Arabic"/>
          <w:color w:val="000000"/>
          <w:sz w:val="32"/>
          <w:szCs w:val="32"/>
        </w:rPr>
        <w:t>: </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b/>
          <w:bCs/>
          <w:color w:val="000000"/>
          <w:sz w:val="32"/>
          <w:szCs w:val="32"/>
          <w:rtl/>
        </w:rPr>
        <w:t>إما بين شيئين صالحين</w:t>
      </w:r>
      <w:r w:rsidRPr="003C789C">
        <w:rPr>
          <w:rFonts w:ascii="Traditional Arabic" w:eastAsia="Times New Roman" w:hAnsi="Traditional Arabic" w:cs="Traditional Arabic"/>
          <w:color w:val="000000"/>
          <w:sz w:val="32"/>
          <w:szCs w:val="32"/>
          <w:rtl/>
        </w:rPr>
        <w:t xml:space="preserve"> ؛ إلا أن المصلحة في أحدهما أكبر أو أدوم، فيقدم على الآخر الذي تكون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المصلحة فيه أقل .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w:t>
      </w:r>
      <w:r w:rsidRPr="003C789C">
        <w:rPr>
          <w:rFonts w:ascii="Traditional Arabic" w:eastAsia="Times New Roman" w:hAnsi="Traditional Arabic" w:cs="Traditional Arabic"/>
          <w:b/>
          <w:bCs/>
          <w:color w:val="000000"/>
          <w:sz w:val="32"/>
          <w:szCs w:val="32"/>
          <w:rtl/>
        </w:rPr>
        <w:t>وإما بين شيئين فاسدين</w:t>
      </w:r>
      <w:r w:rsidRPr="003C789C">
        <w:rPr>
          <w:rFonts w:ascii="Traditional Arabic" w:eastAsia="Times New Roman" w:hAnsi="Traditional Arabic" w:cs="Traditional Arabic"/>
          <w:color w:val="000000"/>
          <w:sz w:val="32"/>
          <w:szCs w:val="32"/>
          <w:rtl/>
        </w:rPr>
        <w:t xml:space="preserve"> ؛ إلا أن المفسدة في أحدهما أقل أو أخص فيقدم على الآخر الذي تكون المفسدة فيه أكبر أو أعم .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b/>
          <w:bCs/>
          <w:color w:val="000000"/>
          <w:sz w:val="32"/>
          <w:szCs w:val="32"/>
          <w:rtl/>
        </w:rPr>
        <w:t xml:space="preserve">وإما بين شيئين أحدهما فيه مصلحة والآخر فيه مفسدة </w:t>
      </w:r>
      <w:r w:rsidRPr="003C789C">
        <w:rPr>
          <w:rFonts w:ascii="Traditional Arabic" w:eastAsia="Times New Roman" w:hAnsi="Traditional Arabic" w:cs="Traditional Arabic"/>
          <w:color w:val="000000"/>
          <w:sz w:val="32"/>
          <w:szCs w:val="32"/>
          <w:rtl/>
        </w:rPr>
        <w:t>؛ فتدرأ المفسدة إن كانت متساوية مع المصلحة، أو يقدم الجهة الغالبة إن لم تتساو المصلحة مع المفسدة وهكذا</w:t>
      </w:r>
      <w:r w:rsidRPr="003C789C">
        <w:rPr>
          <w:rFonts w:ascii="Traditional Arabic" w:eastAsia="Times New Roman" w:hAnsi="Traditional Arabic" w:cs="Traditional Arabic"/>
          <w:color w:val="000000"/>
          <w:sz w:val="32"/>
          <w:szCs w:val="32"/>
        </w:rPr>
        <w:t>. </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b/>
          <w:bCs/>
          <w:color w:val="000000"/>
          <w:sz w:val="32"/>
          <w:szCs w:val="32"/>
          <w:rtl/>
        </w:rPr>
        <w:t xml:space="preserve">    ومن السنة</w:t>
      </w:r>
      <w:r w:rsidRPr="003C789C">
        <w:rPr>
          <w:rFonts w:ascii="Traditional Arabic" w:eastAsia="Times New Roman" w:hAnsi="Traditional Arabic" w:cs="Traditional Arabic"/>
          <w:color w:val="000000"/>
          <w:sz w:val="32"/>
          <w:szCs w:val="32"/>
          <w:rtl/>
        </w:rPr>
        <w:t>: عندما أرادت قريش عقد صلح الحديبية، وأرسلت سهيل بن عمرو مندوبًا عنها لمفاوضة النبي- صلى الله عليه وسلم - حدثت خلافات ، نظر إليها وفد قريش على أنها جوهرية، ونظر إليها النبي - صلى الله عليه وسلم -على أنها سطحية، وانتهى بالموازنة إلى أولوية إتمام الصلح على ع</w:t>
      </w:r>
      <w:r w:rsidR="00C91EC8">
        <w:rPr>
          <w:rFonts w:ascii="Traditional Arabic" w:eastAsia="Times New Roman" w:hAnsi="Traditional Arabic" w:cs="Traditional Arabic"/>
          <w:color w:val="000000"/>
          <w:sz w:val="32"/>
          <w:szCs w:val="32"/>
          <w:rtl/>
        </w:rPr>
        <w:t>دم كتابة بسم الله الرحمن الرحيم</w:t>
      </w:r>
      <w:r w:rsidRPr="003C789C">
        <w:rPr>
          <w:rFonts w:ascii="Traditional Arabic" w:eastAsia="Times New Roman" w:hAnsi="Traditional Arabic" w:cs="Traditional Arabic"/>
          <w:color w:val="000000"/>
          <w:sz w:val="32"/>
          <w:szCs w:val="32"/>
          <w:rtl/>
        </w:rPr>
        <w:t>، وكتابة باسمك اللهم ؛ يقول الإمام ابن القيم: ذاكرًا بعض ما يستفاد من الف</w:t>
      </w:r>
      <w:r w:rsidR="00C91EC8">
        <w:rPr>
          <w:rFonts w:ascii="Traditional Arabic" w:eastAsia="Times New Roman" w:hAnsi="Traditional Arabic" w:cs="Traditional Arabic"/>
          <w:color w:val="000000"/>
          <w:sz w:val="32"/>
          <w:szCs w:val="32"/>
          <w:rtl/>
        </w:rPr>
        <w:t>قه،بعد ذكر تفاصيل صلح الحديبية:</w:t>
      </w:r>
      <w:r w:rsidR="00C91EC8">
        <w:rPr>
          <w:rFonts w:ascii="Traditional Arabic" w:eastAsia="Times New Roman" w:hAnsi="Traditional Arabic" w:cs="Traditional Arabic" w:hint="cs"/>
          <w:color w:val="000000"/>
          <w:sz w:val="32"/>
          <w:szCs w:val="32"/>
          <w:rtl/>
        </w:rPr>
        <w:t xml:space="preserve"> </w:t>
      </w:r>
      <w:r w:rsidRPr="003C789C">
        <w:rPr>
          <w:rFonts w:ascii="Traditional Arabic" w:eastAsia="Times New Roman" w:hAnsi="Traditional Arabic" w:cs="Traditional Arabic"/>
          <w:color w:val="000000"/>
          <w:sz w:val="32"/>
          <w:szCs w:val="32"/>
          <w:rtl/>
        </w:rPr>
        <w:t>مصالحة المشركين ببعض ما فيه ضيم على المسلمين</w:t>
      </w:r>
      <w:r w:rsidR="00C91EC8">
        <w:rPr>
          <w:rFonts w:ascii="Traditional Arabic" w:eastAsia="Times New Roman" w:hAnsi="Traditional Arabic" w:cs="Traditional Arabic" w:hint="cs"/>
          <w:color w:val="000000"/>
          <w:sz w:val="32"/>
          <w:szCs w:val="32"/>
          <w:rtl/>
        </w:rPr>
        <w:t xml:space="preserve"> </w:t>
      </w:r>
      <w:r w:rsidRPr="003C789C">
        <w:rPr>
          <w:rFonts w:ascii="Traditional Arabic" w:eastAsia="Times New Roman" w:hAnsi="Traditional Arabic" w:cs="Traditional Arabic"/>
          <w:color w:val="000000"/>
          <w:sz w:val="32"/>
          <w:szCs w:val="32"/>
          <w:rtl/>
        </w:rPr>
        <w:t xml:space="preserve"> جائزة للمصلحة الراجحة ، ودفع ما هو شر منه ، ففيه دفع أعلى المفسدتين باحتمال أدناها (</w:t>
      </w:r>
      <w:r w:rsidRPr="003C789C">
        <w:rPr>
          <w:rStyle w:val="FootnoteReference"/>
          <w:rFonts w:ascii="Traditional Arabic" w:eastAsia="Times New Roman" w:hAnsi="Traditional Arabic" w:cs="Traditional Arabic"/>
          <w:color w:val="000000"/>
          <w:sz w:val="32"/>
          <w:szCs w:val="32"/>
          <w:rtl/>
        </w:rPr>
        <w:footnoteReference w:id="5"/>
      </w:r>
      <w:r w:rsidRPr="003C789C">
        <w:rPr>
          <w:rFonts w:ascii="Traditional Arabic" w:eastAsia="Times New Roman" w:hAnsi="Traditional Arabic" w:cs="Traditional Arabic"/>
          <w:color w:val="000000"/>
          <w:sz w:val="32"/>
          <w:szCs w:val="32"/>
          <w:rtl/>
        </w:rPr>
        <w:t xml:space="preserve">).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b/>
          <w:bCs/>
          <w:color w:val="000000"/>
          <w:sz w:val="32"/>
          <w:szCs w:val="32"/>
          <w:rtl/>
        </w:rPr>
        <w:t>وفي السيرة النبوية</w:t>
      </w:r>
      <w:r w:rsidRPr="003C789C">
        <w:rPr>
          <w:rFonts w:ascii="Traditional Arabic" w:eastAsia="Times New Roman" w:hAnsi="Traditional Arabic" w:cs="Traditional Arabic"/>
          <w:color w:val="000000"/>
          <w:sz w:val="32"/>
          <w:szCs w:val="32"/>
          <w:rtl/>
        </w:rPr>
        <w:t xml:space="preserve"> في - المرحلة المكية- كان اهتمام النبي - صلى الله عليه وسلم - وتركيزه على الدعوة إلى عقيدة التوحيد وإخلاص العبادة لله ونبذ عبادة غيره من الأصنام والأوثان دون الدعوة إلى الجهاد في سبيل الله ، أو شغل المسلم بالأحكام والمسائل الجزئية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وفي هذا المعنى يقول الدكتور يوسف القرضاوي: في العهد المكي كانت مهمة النبي - صلى الله عليه وسلم - محصورة في الدعوة إلى الله، وتربية الجيل المؤمن الذي يحمل هذه الدعوة بعد ذلك إلى العرب، ثم ينطلق بها إلى العالم كله، وكان تركيزه على أصول العقيدة ، وترسيخ التوحيد وعبادة الله وحده ونبذ الشرك واجتناب الطاغوت ، والتحلي بالفضائل ومكارم الأخلاق، وكان القرآن الكريم في تلك المرحلة يزكي هذا الاتجاه ، فلم يُشغل المسلمون في هذه الآونة بالمسائل الجزئية، ولا بالأحكام الفرعية بل ببناء الإنسان الذي تحدثت سورة العصر عنه (إ</w:t>
      </w:r>
      <w:r w:rsidRPr="003C789C">
        <w:rPr>
          <w:rFonts w:ascii="Traditional Arabic" w:eastAsia="Times New Roman" w:hAnsi="Traditional Arabic" w:cs="Traditional Arabic"/>
          <w:b/>
          <w:bCs/>
          <w:color w:val="000000"/>
          <w:sz w:val="32"/>
          <w:szCs w:val="32"/>
          <w:rtl/>
        </w:rPr>
        <w:t>لَّا الَّذِينَ آمَنُوا وَعَمِلُوا الصَّالِحَاتِ وَتَوَاصَوْا بِالْحَقِّ وَتَوَاصَوْا بِالصَّبْرِ</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6"/>
      </w:r>
      <w:r w:rsidRPr="003C789C">
        <w:rPr>
          <w:rFonts w:ascii="Traditional Arabic" w:eastAsia="Times New Roman" w:hAnsi="Traditional Arabic" w:cs="Traditional Arabic"/>
          <w:color w:val="000000"/>
          <w:sz w:val="32"/>
          <w:szCs w:val="32"/>
          <w:rtl/>
        </w:rPr>
        <w:t>).</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lastRenderedPageBreak/>
        <w:t xml:space="preserve"> لم يشرع للمسلمين أن يحملوا فؤوسهم ليحطموا الأصنام وهم يرونها كل يوم حول الكعبة ، ولم يأذن لهم أن يشهروا سيوفهم دفاعًا عن أنفسهم، ومقاومة لعدو الله وعدوهم الذي يسومهم العذاب بل كان يقول لهم ما ذكره القرآن أن (</w:t>
      </w:r>
      <w:r w:rsidRPr="003C789C">
        <w:rPr>
          <w:rFonts w:ascii="Traditional Arabic" w:eastAsia="Times New Roman" w:hAnsi="Traditional Arabic" w:cs="Traditional Arabic"/>
          <w:b/>
          <w:bCs/>
          <w:color w:val="000000"/>
          <w:sz w:val="32"/>
          <w:szCs w:val="32"/>
          <w:rtl/>
        </w:rPr>
        <w:t>كُفُّواْ أَيْدِيَكُمْ وَأَقِيمُواْ الصَّلاَةَ</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7"/>
      </w:r>
      <w:r w:rsidRPr="003C789C">
        <w:rPr>
          <w:rFonts w:ascii="Traditional Arabic" w:eastAsia="Times New Roman" w:hAnsi="Traditional Arabic" w:cs="Traditional Arabic"/>
          <w:color w:val="000000"/>
          <w:sz w:val="32"/>
          <w:szCs w:val="32"/>
          <w:rtl/>
        </w:rPr>
        <w:t>)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وإن كانوا يأتون إلى رسولهم - صلى الله عليه وسلم - ما بين مشجوج ومجروح ، إن كل شيء له أوانه المناسب وإذا استُعجل بالشيء قبل أوانه فالغالب أن يضر ولا ينفع (</w:t>
      </w:r>
      <w:r w:rsidRPr="003C789C">
        <w:rPr>
          <w:rStyle w:val="FootnoteReference"/>
          <w:rFonts w:ascii="Traditional Arabic" w:eastAsia="Times New Roman" w:hAnsi="Traditional Arabic" w:cs="Traditional Arabic"/>
          <w:color w:val="000000"/>
          <w:sz w:val="32"/>
          <w:szCs w:val="32"/>
          <w:rtl/>
        </w:rPr>
        <w:footnoteReference w:id="8"/>
      </w:r>
      <w:r w:rsidRPr="003C789C">
        <w:rPr>
          <w:rFonts w:ascii="Traditional Arabic" w:eastAsia="Times New Roman" w:hAnsi="Traditional Arabic" w:cs="Traditional Arabic"/>
          <w:color w:val="000000"/>
          <w:sz w:val="32"/>
          <w:szCs w:val="32"/>
          <w:rtl/>
        </w:rPr>
        <w:t>)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ومن فقه سيدنا عمر بن الخطاب أنه كره التزوج بالكتابيات ومنعه لئلا يكسد حال المسلمات في الزواج ، ولئلا تكون الكتابيات فتنة على أولاد المسلمين ، فوازن بين المصالح الخاصة والعامة ، حيث قدم  العامة على الخاصة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ففي تفسير الحافظ ابن كثير</w:t>
      </w:r>
      <w:r>
        <w:rPr>
          <w:rFonts w:ascii="Traditional Arabic" w:eastAsia="Times New Roman" w:hAnsi="Traditional Arabic" w:cs="Traditional Arabic" w:hint="cs"/>
          <w:color w:val="000000"/>
          <w:sz w:val="32"/>
          <w:szCs w:val="32"/>
          <w:rtl/>
        </w:rPr>
        <w:t xml:space="preserve"> (</w:t>
      </w:r>
      <w:r>
        <w:rPr>
          <w:rStyle w:val="FootnoteReference"/>
          <w:rFonts w:ascii="Traditional Arabic" w:eastAsia="Times New Roman" w:hAnsi="Traditional Arabic" w:cs="Traditional Arabic"/>
          <w:color w:val="000000"/>
          <w:sz w:val="32"/>
          <w:szCs w:val="32"/>
          <w:rtl/>
        </w:rPr>
        <w:footnoteReference w:id="9"/>
      </w:r>
      <w:r>
        <w:rPr>
          <w:rFonts w:ascii="Traditional Arabic" w:eastAsia="Times New Roman" w:hAnsi="Traditional Arabic" w:cs="Traditional Arabic" w:hint="cs"/>
          <w:color w:val="000000"/>
          <w:sz w:val="32"/>
          <w:szCs w:val="32"/>
          <w:rtl/>
        </w:rPr>
        <w:t xml:space="preserve">) </w:t>
      </w:r>
      <w:r w:rsidRPr="003C789C">
        <w:rPr>
          <w:rFonts w:ascii="Traditional Arabic" w:eastAsia="Times New Roman" w:hAnsi="Traditional Arabic" w:cs="Traditional Arabic"/>
          <w:color w:val="000000"/>
          <w:sz w:val="32"/>
          <w:szCs w:val="32"/>
          <w:rtl/>
        </w:rPr>
        <w:t>: قال أبو جعفر- رحمه الله - بعد حكايته الإجماع على إباحة تزويج الكتابيات: وإنما كره عمر ذلك لئلا يزهد الناس في المسلمات أو لغير ذلك من المعاني .</w:t>
      </w:r>
    </w:p>
    <w:p w:rsidR="00FC536B"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ومن</w:t>
      </w:r>
      <w:r>
        <w:rPr>
          <w:rFonts w:ascii="Traditional Arabic" w:eastAsia="Times New Roman" w:hAnsi="Traditional Arabic" w:cs="Traditional Arabic"/>
          <w:color w:val="000000"/>
          <w:sz w:val="32"/>
          <w:szCs w:val="32"/>
          <w:rtl/>
        </w:rPr>
        <w:t xml:space="preserve"> فقه رجاء بن حيو</w:t>
      </w:r>
      <w:r>
        <w:rPr>
          <w:rFonts w:ascii="Traditional Arabic" w:eastAsia="Times New Roman" w:hAnsi="Traditional Arabic" w:cs="Traditional Arabic" w:hint="cs"/>
          <w:color w:val="000000"/>
          <w:sz w:val="32"/>
          <w:szCs w:val="32"/>
          <w:rtl/>
        </w:rPr>
        <w:t>ه</w:t>
      </w:r>
      <w:r w:rsidRPr="003C789C">
        <w:rPr>
          <w:rFonts w:ascii="Traditional Arabic" w:eastAsia="Times New Roman" w:hAnsi="Traditional Arabic" w:cs="Traditional Arabic"/>
          <w:color w:val="000000"/>
          <w:sz w:val="32"/>
          <w:szCs w:val="32"/>
          <w:rtl/>
        </w:rPr>
        <w:t xml:space="preserve"> في الأولويات ، وهو من التابعين - رضي الله عنهم - ما ذكر الإمام القرطبي في تفسيره: أن الوليد ب</w:t>
      </w:r>
      <w:r>
        <w:rPr>
          <w:rFonts w:ascii="Traditional Arabic" w:eastAsia="Times New Roman" w:hAnsi="Traditional Arabic" w:cs="Traditional Arabic"/>
          <w:color w:val="000000"/>
          <w:sz w:val="32"/>
          <w:szCs w:val="32"/>
          <w:rtl/>
        </w:rPr>
        <w:t>ن عبد الملك استخلف رجاء بن حيو</w:t>
      </w:r>
      <w:r>
        <w:rPr>
          <w:rFonts w:ascii="Traditional Arabic" w:eastAsia="Times New Roman" w:hAnsi="Traditional Arabic" w:cs="Traditional Arabic" w:hint="cs"/>
          <w:color w:val="000000"/>
          <w:sz w:val="32"/>
          <w:szCs w:val="32"/>
          <w:rtl/>
        </w:rPr>
        <w:t>ه</w:t>
      </w:r>
      <w:r w:rsidRPr="003C789C">
        <w:rPr>
          <w:rFonts w:ascii="Traditional Arabic" w:eastAsia="Times New Roman" w:hAnsi="Traditional Arabic" w:cs="Traditional Arabic"/>
          <w:color w:val="000000"/>
          <w:sz w:val="32"/>
          <w:szCs w:val="32"/>
          <w:rtl/>
        </w:rPr>
        <w:t xml:space="preserve"> ليخبره عمن تكلم عليه بالسوء في مجلسه ، وقد حدث هذا فعلاً ووصل خبر بذلك إلى الوليد من عيونه، فحلف رجاء بن حيوة أنه لم يحدث شيء من ذلك في مجلسه، فضرب  الوليد جاسوسه سبعين سوطًا فكان المضروب يلقى رجاء بن حيوة فيقول: يا رجاء، بك يستقى المطر، وسبعون سوطًا في ظهري، فيقول رجاء: سبعون سوطًا في ظهرك خير لك من أن يقتل مسلم</w:t>
      </w:r>
      <w:r>
        <w:rPr>
          <w:rFonts w:ascii="Traditional Arabic" w:eastAsia="Times New Roman" w:hAnsi="Traditional Arabic" w:cs="Traditional Arabic" w:hint="cs"/>
          <w:color w:val="000000"/>
          <w:sz w:val="32"/>
          <w:szCs w:val="32"/>
          <w:rtl/>
        </w:rPr>
        <w:t xml:space="preserve"> (</w:t>
      </w:r>
      <w:r>
        <w:rPr>
          <w:rStyle w:val="FootnoteReference"/>
          <w:rFonts w:ascii="Traditional Arabic" w:eastAsia="Times New Roman" w:hAnsi="Traditional Arabic" w:cs="Traditional Arabic"/>
          <w:color w:val="000000"/>
          <w:sz w:val="32"/>
          <w:szCs w:val="32"/>
          <w:rtl/>
        </w:rPr>
        <w:footnoteReference w:id="10"/>
      </w:r>
      <w:r>
        <w:rPr>
          <w:rFonts w:ascii="Traditional Arabic" w:eastAsia="Times New Roman" w:hAnsi="Traditional Arabic" w:cs="Traditional Arabic" w:hint="cs"/>
          <w:color w:val="000000"/>
          <w:sz w:val="32"/>
          <w:szCs w:val="32"/>
          <w:rtl/>
        </w:rPr>
        <w:t>)</w:t>
      </w:r>
      <w:r w:rsidRPr="003C789C">
        <w:rPr>
          <w:rFonts w:ascii="Traditional Arabic" w:eastAsia="Times New Roman" w:hAnsi="Traditional Arabic" w:cs="Traditional Arabic"/>
          <w:color w:val="000000"/>
          <w:sz w:val="32"/>
          <w:szCs w:val="32"/>
          <w:rtl/>
        </w:rPr>
        <w:t>.</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فكان ه</w:t>
      </w:r>
      <w:r>
        <w:rPr>
          <w:rFonts w:ascii="Traditional Arabic" w:eastAsia="Times New Roman" w:hAnsi="Traditional Arabic" w:cs="Traditional Arabic"/>
          <w:color w:val="000000"/>
          <w:sz w:val="32"/>
          <w:szCs w:val="32"/>
          <w:rtl/>
        </w:rPr>
        <w:t>ذا من فقه رجاء بن حيو</w:t>
      </w:r>
      <w:r>
        <w:rPr>
          <w:rFonts w:ascii="Traditional Arabic" w:eastAsia="Times New Roman" w:hAnsi="Traditional Arabic" w:cs="Traditional Arabic" w:hint="cs"/>
          <w:color w:val="000000"/>
          <w:sz w:val="32"/>
          <w:szCs w:val="32"/>
          <w:rtl/>
        </w:rPr>
        <w:t>ه</w:t>
      </w:r>
      <w:r w:rsidRPr="003C789C">
        <w:rPr>
          <w:rFonts w:ascii="Traditional Arabic" w:eastAsia="Times New Roman" w:hAnsi="Traditional Arabic" w:cs="Traditional Arabic"/>
          <w:color w:val="000000"/>
          <w:sz w:val="32"/>
          <w:szCs w:val="32"/>
          <w:rtl/>
        </w:rPr>
        <w:t xml:space="preserve"> في الأولويات، إذ قدم الأصغر مفسدة على الأعظم</w:t>
      </w:r>
      <w:r>
        <w:rPr>
          <w:rFonts w:ascii="Traditional Arabic" w:eastAsia="Times New Roman" w:hAnsi="Traditional Arabic" w:cs="Traditional Arabic"/>
          <w:color w:val="000000"/>
          <w:sz w:val="32"/>
          <w:szCs w:val="32"/>
        </w:rPr>
        <w:t>.</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color w:val="000000"/>
          <w:sz w:val="32"/>
          <w:szCs w:val="32"/>
          <w:rtl/>
        </w:rPr>
        <w:t>ومما يذكر</w:t>
      </w:r>
      <w:r w:rsidR="00C91EC8">
        <w:rPr>
          <w:rFonts w:ascii="Traditional Arabic" w:eastAsia="Times New Roman" w:hAnsi="Traditional Arabic" w:cs="Traditional Arabic"/>
          <w:color w:val="000000"/>
          <w:sz w:val="32"/>
          <w:szCs w:val="32"/>
          <w:rtl/>
        </w:rPr>
        <w:t xml:space="preserve"> للإمام ابن تيمية  في هذا الشأن</w:t>
      </w:r>
      <w:r w:rsidRPr="003C789C">
        <w:rPr>
          <w:rFonts w:ascii="Traditional Arabic" w:eastAsia="Times New Roman" w:hAnsi="Traditional Arabic" w:cs="Traditional Arabic"/>
          <w:color w:val="000000"/>
          <w:sz w:val="32"/>
          <w:szCs w:val="32"/>
          <w:rtl/>
        </w:rPr>
        <w:t>، قوله: فإذا ازدحم واجبان لا يمكن جمعهما، فقدم أوكدهما إذا لم يكن الآخر في هذه الحالة واجبًا ولم يكن تاركه لأجل فعل الأوكد تارك واجب في الحقيقة، وكذلك إذا اجتمع محرمان لا يمكن ترك أعظمهما إلا بفعل أدناهما، لم يكن فعل الأدنى في هذه الحالة محرمًا في الحقيقة، وإن سمي ذلك ترك واجب، وسمي هذا فعل محرم باعتبار الإطلاق لم يضر</w:t>
      </w:r>
      <w:r>
        <w:rPr>
          <w:rFonts w:ascii="Traditional Arabic" w:eastAsia="Times New Roman" w:hAnsi="Traditional Arabic" w:cs="Traditional Arabic" w:hint="cs"/>
          <w:color w:val="000000"/>
          <w:sz w:val="32"/>
          <w:szCs w:val="32"/>
          <w:rtl/>
        </w:rPr>
        <w:t xml:space="preserve"> (</w:t>
      </w:r>
      <w:r>
        <w:rPr>
          <w:rStyle w:val="FootnoteReference"/>
          <w:rFonts w:ascii="Traditional Arabic" w:eastAsia="Times New Roman" w:hAnsi="Traditional Arabic" w:cs="Traditional Arabic"/>
          <w:color w:val="000000"/>
          <w:sz w:val="32"/>
          <w:szCs w:val="32"/>
          <w:rtl/>
        </w:rPr>
        <w:footnoteReference w:id="11"/>
      </w:r>
      <w:r>
        <w:rPr>
          <w:rFonts w:ascii="Traditional Arabic" w:eastAsia="Times New Roman" w:hAnsi="Traditional Arabic" w:cs="Traditional Arabic" w:hint="cs"/>
          <w:color w:val="000000"/>
          <w:sz w:val="32"/>
          <w:szCs w:val="32"/>
          <w:rtl/>
        </w:rPr>
        <w:t xml:space="preserve">) </w:t>
      </w:r>
      <w:r w:rsidRPr="003C789C">
        <w:rPr>
          <w:rFonts w:ascii="Traditional Arabic" w:eastAsia="Times New Roman" w:hAnsi="Traditional Arabic" w:cs="Traditional Arabic"/>
          <w:color w:val="000000"/>
          <w:sz w:val="32"/>
          <w:szCs w:val="32"/>
          <w:rtl/>
        </w:rPr>
        <w:t xml:space="preserve">.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ويقال في مثل هذا: ترك الواجب لعذر، وفعل المحرم للمصلحة الراجحة أو للضرورة أو لدفع ما هو أشد حرمة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lastRenderedPageBreak/>
        <w:t xml:space="preserve">  غير أن هذه الموازنات والأولويات لابد وأن توزن بميزان الشرع، ثم الاجتهاد المقيد به ، إذ لا يصح أن تعتمد هذه الموازنات على العقل المحض، والهوى المجرد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يقول ابن تيمية : ولكن اعتبار مقادير المصالح والمفاسد هو بميزان الشريعة ، فمتى قدر الإنسان على اتباع النصوص ولم يعدل عنها وإلا اجتهد رأيه (</w:t>
      </w:r>
      <w:r w:rsidRPr="003C789C">
        <w:rPr>
          <w:rStyle w:val="FootnoteReference"/>
          <w:rFonts w:ascii="Traditional Arabic" w:eastAsia="Times New Roman" w:hAnsi="Traditional Arabic" w:cs="Traditional Arabic"/>
          <w:color w:val="000000"/>
          <w:sz w:val="32"/>
          <w:szCs w:val="32"/>
          <w:rtl/>
        </w:rPr>
        <w:footnoteReference w:id="12"/>
      </w:r>
      <w:r w:rsidRPr="003C789C">
        <w:rPr>
          <w:rFonts w:ascii="Traditional Arabic" w:eastAsia="Times New Roman" w:hAnsi="Traditional Arabic" w:cs="Traditional Arabic"/>
          <w:color w:val="000000"/>
          <w:sz w:val="32"/>
          <w:szCs w:val="32"/>
          <w:rtl/>
        </w:rPr>
        <w:t>)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ويقول الإمام الشاطبي - : إن المصالح التي تقوم بها أحوال العبد لا يعرفها حق معرفتها إلا خالقها وواضعها، وليس للعبد بها علم إلا من بعض الوجوه ، والذي يخفى عليه منها أكثر من الذي يبدو له، فقد يكون ساعيًا في مصلحة نفسه من وجه لا يوصله إليها، أو يوصله عاجلاً لا آجلاً، أو يوصله إليها ناقصة لا كاملة ، أو يكون فيها مفسدة تربو في الموازنة على المصلحة فلا يقوم خيرها بشرها، وكم من مدبر أمرًا لا يتم له على كماله أصلاً، ولا يجني منه ثمرة أصلاً، وهو معلوم مشاهد بين العقلاء، فلهذا بعث الله النبيين مبشرين ومنذرين، فإذا كان كذلك فالرجوع إلى الوجه الذي وضعه الشارع رجوع إلى حصول المصلحة والتخفيف على الكمال</w:t>
      </w:r>
      <w:r w:rsidRPr="003C789C">
        <w:rPr>
          <w:rFonts w:ascii="Traditional Arabic" w:eastAsia="Times New Roman" w:hAnsi="Traditional Arabic" w:cs="Traditional Arabic"/>
          <w:color w:val="000000"/>
          <w:sz w:val="32"/>
          <w:szCs w:val="32"/>
        </w:rPr>
        <w:t xml:space="preserve"> </w:t>
      </w:r>
      <w:r w:rsidRPr="003C789C">
        <w:rPr>
          <w:rFonts w:ascii="Traditional Arabic" w:eastAsia="Times New Roman" w:hAnsi="Traditional Arabic" w:cs="Traditional Arabic"/>
          <w:color w:val="000000"/>
          <w:sz w:val="32"/>
          <w:szCs w:val="32"/>
          <w:rtl/>
        </w:rPr>
        <w:t>(</w:t>
      </w:r>
      <w:r w:rsidRPr="003C789C">
        <w:rPr>
          <w:rStyle w:val="FootnoteReference"/>
          <w:rFonts w:ascii="Traditional Arabic" w:eastAsia="Times New Roman" w:hAnsi="Traditional Arabic" w:cs="Traditional Arabic"/>
          <w:color w:val="000000"/>
          <w:sz w:val="32"/>
          <w:szCs w:val="32"/>
          <w:rtl/>
        </w:rPr>
        <w:footnoteReference w:id="13"/>
      </w:r>
      <w:r w:rsidRPr="003C789C">
        <w:rPr>
          <w:rFonts w:ascii="Traditional Arabic" w:eastAsia="Times New Roman" w:hAnsi="Traditional Arabic" w:cs="Traditional Arabic"/>
          <w:color w:val="000000"/>
          <w:sz w:val="32"/>
          <w:szCs w:val="32"/>
          <w:rtl/>
        </w:rPr>
        <w:t>)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ويقول في موضع آخر: المصالح المجتلبة شرعًا، والمفاسد المستدفعة إنما تعتبر من حيث تقام الحياة الدنيا للآخرة ، لا من حيث أهواء النفوس في جلب مصالحها العادية أو درء مفاسدها العادية (</w:t>
      </w:r>
      <w:r w:rsidRPr="003C789C">
        <w:rPr>
          <w:rStyle w:val="FootnoteReference"/>
          <w:rFonts w:ascii="Traditional Arabic" w:eastAsia="Times New Roman" w:hAnsi="Traditional Arabic" w:cs="Traditional Arabic"/>
          <w:color w:val="000000"/>
          <w:sz w:val="32"/>
          <w:szCs w:val="32"/>
          <w:rtl/>
        </w:rPr>
        <w:footnoteReference w:id="14"/>
      </w:r>
      <w:r w:rsidRPr="003C789C">
        <w:rPr>
          <w:rFonts w:ascii="Traditional Arabic" w:eastAsia="Times New Roman" w:hAnsi="Traditional Arabic" w:cs="Traditional Arabic"/>
          <w:color w:val="000000"/>
          <w:sz w:val="32"/>
          <w:szCs w:val="32"/>
          <w:rtl/>
        </w:rPr>
        <w:t>)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فاعتبار المصلحة وتقديمها على غيرها بناءً على موازين عقلية محضة هو بعدٌ عن الشرع في فهم الأولويات "فلا يجوز الاعتماد على ما قد يراه علماء الاقتصاد، وخبراء التجارة من أن الربا لا بد منه لتنشيط الحركة </w:t>
      </w:r>
      <w:r>
        <w:rPr>
          <w:rFonts w:ascii="Traditional Arabic" w:eastAsia="Times New Roman" w:hAnsi="Traditional Arabic" w:cs="Traditional Arabic"/>
          <w:color w:val="000000"/>
          <w:sz w:val="32"/>
          <w:szCs w:val="32"/>
          <w:rtl/>
        </w:rPr>
        <w:t>التجارية والنهوض بها</w:t>
      </w:r>
      <w:r>
        <w:rPr>
          <w:rFonts w:ascii="Traditional Arabic" w:eastAsia="Times New Roman" w:hAnsi="Traditional Arabic" w:cs="Traditional Arabic" w:hint="cs"/>
          <w:color w:val="000000"/>
          <w:sz w:val="32"/>
          <w:szCs w:val="32"/>
          <w:rtl/>
        </w:rPr>
        <w:t xml:space="preserve"> ،</w:t>
      </w:r>
      <w:r w:rsidRPr="003C789C">
        <w:rPr>
          <w:rFonts w:ascii="Traditional Arabic" w:eastAsia="Times New Roman" w:hAnsi="Traditional Arabic" w:cs="Traditional Arabic"/>
          <w:color w:val="000000"/>
          <w:sz w:val="32"/>
          <w:szCs w:val="32"/>
          <w:rtl/>
        </w:rPr>
        <w:t xml:space="preserve"> ولا يصح الاعتماد على ما قد يتفق عليه علماء النفس والتربية مثلاً من أن الجمع بين الجنسين في مرافق المجتمع يهذب من الخلق ويخفف من شدة الشهوة والميل إلى الجنس الآخر، إذ لو صح ذلك لكانت الشريع</w:t>
      </w:r>
      <w:r>
        <w:rPr>
          <w:rFonts w:ascii="Traditional Arabic" w:eastAsia="Times New Roman" w:hAnsi="Traditional Arabic" w:cs="Traditional Arabic"/>
          <w:color w:val="000000"/>
          <w:sz w:val="32"/>
          <w:szCs w:val="32"/>
          <w:rtl/>
        </w:rPr>
        <w:t>ة محكومة بخبرات الناس تابعة لها</w:t>
      </w:r>
      <w:r>
        <w:rPr>
          <w:rFonts w:ascii="Traditional Arabic" w:eastAsia="Times New Roman" w:hAnsi="Traditional Arabic" w:cs="Traditional Arabic" w:hint="cs"/>
          <w:color w:val="000000"/>
          <w:sz w:val="32"/>
          <w:szCs w:val="32"/>
          <w:rtl/>
        </w:rPr>
        <w:t xml:space="preserve"> ،</w:t>
      </w:r>
      <w:r w:rsidRPr="003C789C">
        <w:rPr>
          <w:rFonts w:ascii="Traditional Arabic" w:eastAsia="Times New Roman" w:hAnsi="Traditional Arabic" w:cs="Traditional Arabic"/>
          <w:color w:val="000000"/>
          <w:sz w:val="32"/>
          <w:szCs w:val="32"/>
          <w:rtl/>
        </w:rPr>
        <w:t xml:space="preserve"> وحقيقة الأمر: أن الشريعة هي الميزان لكل مصلحة يعرضها الناس من خبراتهم وتجاربهم، فإن وافقت النص أخذ بها وكان العمل بالنص ، وإن لم توافق لم ينظر إلى تلك المصلحة المزعومة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وليس معنى ذلك أن الشريعة لا تنظر إلى خبرات الناس وتجاربهم ولا تراعي ما يرونه مصلحة، بل راعت هذا الجانب ، وجعلت له مجالاً معينًا"( </w:t>
      </w:r>
      <w:r w:rsidRPr="003C789C">
        <w:rPr>
          <w:rStyle w:val="FootnoteReference"/>
          <w:rFonts w:ascii="Traditional Arabic" w:eastAsia="Times New Roman" w:hAnsi="Traditional Arabic" w:cs="Traditional Arabic"/>
          <w:color w:val="000000"/>
          <w:sz w:val="32"/>
          <w:szCs w:val="32"/>
          <w:rtl/>
        </w:rPr>
        <w:footnoteReference w:id="15"/>
      </w:r>
      <w:r w:rsidRPr="003C789C">
        <w:rPr>
          <w:rFonts w:ascii="Traditional Arabic" w:eastAsia="Times New Roman" w:hAnsi="Traditional Arabic" w:cs="Traditional Arabic"/>
          <w:color w:val="000000"/>
          <w:sz w:val="32"/>
          <w:szCs w:val="32"/>
          <w:rtl/>
        </w:rPr>
        <w:t>) ، هو الاجتهاد عند عدم وجود نص صحيح.</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والمتأمل في ميدان العمل الدعوي يتبين له أن هرم الأولويات مقلوب في أعم </w:t>
      </w:r>
      <w:r>
        <w:rPr>
          <w:rFonts w:ascii="Traditional Arabic" w:eastAsia="Times New Roman" w:hAnsi="Traditional Arabic" w:cs="Traditional Arabic"/>
          <w:color w:val="000000"/>
          <w:sz w:val="32"/>
          <w:szCs w:val="32"/>
          <w:rtl/>
        </w:rPr>
        <w:t xml:space="preserve">وأغلب تيارات الخطاب الإسلامي، </w:t>
      </w:r>
      <w:r>
        <w:rPr>
          <w:rFonts w:ascii="Traditional Arabic" w:eastAsia="Times New Roman" w:hAnsi="Traditional Arabic" w:cs="Traditional Arabic" w:hint="cs"/>
          <w:color w:val="000000"/>
          <w:sz w:val="32"/>
          <w:szCs w:val="32"/>
          <w:rtl/>
        </w:rPr>
        <w:t>حيث إن</w:t>
      </w:r>
      <w:r w:rsidRPr="003C789C">
        <w:rPr>
          <w:rFonts w:ascii="Traditional Arabic" w:eastAsia="Times New Roman" w:hAnsi="Traditional Arabic" w:cs="Traditional Arabic"/>
          <w:color w:val="000000"/>
          <w:sz w:val="32"/>
          <w:szCs w:val="32"/>
          <w:rtl/>
        </w:rPr>
        <w:t xml:space="preserve"> بعض هذه التيارات يسيطر عليه المنهج الحرفي المتميز بالسطحية والشكلية والجزئية في الاهتمام ، والجفاف والخشونة في الدعوة وبعضها يميل إلى الخرافة والأساطير والتي يتميز </w:t>
      </w:r>
      <w:r w:rsidRPr="003C789C">
        <w:rPr>
          <w:rFonts w:ascii="Traditional Arabic" w:eastAsia="Times New Roman" w:hAnsi="Traditional Arabic" w:cs="Traditional Arabic"/>
          <w:color w:val="000000"/>
          <w:sz w:val="32"/>
          <w:szCs w:val="32"/>
          <w:rtl/>
        </w:rPr>
        <w:lastRenderedPageBreak/>
        <w:t>منهجها بالابتداع والجمود، والتقليد والسلبية، والمراهنة السياسية فتنعدم لديهم المنهجية الصحيحة في فهم المصلحة وتقديم الأولى .</w:t>
      </w:r>
    </w:p>
    <w:p w:rsidR="00C91EC8" w:rsidRDefault="00C91EC8" w:rsidP="007F4700">
      <w:pPr>
        <w:spacing w:after="0" w:line="240" w:lineRule="auto"/>
        <w:jc w:val="center"/>
        <w:rPr>
          <w:rFonts w:ascii="Traditional Arabic" w:eastAsia="Times New Roman" w:hAnsi="Traditional Arabic" w:cs="Traditional Arabic"/>
          <w:color w:val="000000"/>
          <w:sz w:val="32"/>
          <w:szCs w:val="32"/>
          <w:rtl/>
        </w:rPr>
      </w:pPr>
    </w:p>
    <w:p w:rsidR="00FC536B" w:rsidRPr="00076FEA" w:rsidRDefault="00FC536B" w:rsidP="007F4700">
      <w:pPr>
        <w:spacing w:after="0" w:line="240" w:lineRule="auto"/>
        <w:jc w:val="center"/>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b/>
          <w:bCs/>
          <w:color w:val="000000"/>
          <w:sz w:val="32"/>
          <w:szCs w:val="32"/>
          <w:rtl/>
        </w:rPr>
        <w:t>المبحث الثاني</w:t>
      </w:r>
      <w:r w:rsidRPr="003C789C">
        <w:rPr>
          <w:rFonts w:ascii="Traditional Arabic" w:eastAsia="Times New Roman" w:hAnsi="Traditional Arabic" w:cs="Traditional Arabic"/>
          <w:b/>
          <w:bCs/>
          <w:color w:val="000000"/>
          <w:sz w:val="32"/>
          <w:szCs w:val="32"/>
        </w:rPr>
        <w:br/>
      </w:r>
      <w:r>
        <w:rPr>
          <w:rFonts w:ascii="Traditional Arabic" w:eastAsia="Times New Roman" w:hAnsi="Traditional Arabic" w:cs="Traditional Arabic"/>
          <w:b/>
          <w:bCs/>
          <w:sz w:val="32"/>
          <w:szCs w:val="32"/>
          <w:rtl/>
        </w:rPr>
        <w:t xml:space="preserve"> الخطاب ال</w:t>
      </w:r>
      <w:r>
        <w:rPr>
          <w:rFonts w:ascii="Traditional Arabic" w:eastAsia="Times New Roman" w:hAnsi="Traditional Arabic" w:cs="Traditional Arabic" w:hint="cs"/>
          <w:b/>
          <w:bCs/>
          <w:sz w:val="32"/>
          <w:szCs w:val="32"/>
          <w:rtl/>
        </w:rPr>
        <w:t>عقلي العلمي والبعد عن الظن والتقليد</w:t>
      </w:r>
      <w:r w:rsidRPr="003C789C">
        <w:rPr>
          <w:rFonts w:ascii="Traditional Arabic" w:eastAsia="Times New Roman" w:hAnsi="Traditional Arabic" w:cs="Traditional Arabic"/>
          <w:b/>
          <w:bCs/>
          <w:sz w:val="32"/>
          <w:szCs w:val="32"/>
        </w:rPr>
        <w:br/>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من أعظم ما عنى به الإسلام  في مجال الدعوة  هو تكوين الخطاب العقلي العلمي، ورفض الخطاب الظني الخرافي المقلد ، الذي ينقل كل ما يقرأ أو يسمع، دون أن يعرضه على العقل، أو يضعه موضع اختبار وتمحيص بل يأخذه قضية مسلمة، فالعقل في خطاب الوحي "ليس منفيًا ولا مهملاً في مجال التلقي عن الوحي وفهم ما يتلقى، وإدراك ما من شأنه أن يدرك مع التسليم بما هو خارج عن مجاله، ولكنه كذلك هو الحَكَمَ الأخير ما دام النص محكمًا، فالمدلول الصريح للنص من غير تأويل هو الحَكَم، وعلى العقل أن يتلقى مقرراته هو من مدلول هذا النص الصريح، وتقييم منهجه على أساسه. وما من دين اختصّ بالإدراك العقلي وإيقاظه، وتقويم منهجه في النظر، واستجاشته للعمل وإطلاقه من قيود الوهم والخرافة ، وتحريره من قيود الكهانة ، والأسرار المحظورة ، وصيانته في الوقت ذاته من التبدد في غير مجاله، ومن الخبط والتيه بلا دليل، ما من دين فعل ذلك كما فعله الإسلام" (</w:t>
      </w:r>
      <w:r w:rsidRPr="003C789C">
        <w:rPr>
          <w:rStyle w:val="FootnoteReference"/>
          <w:rFonts w:ascii="Traditional Arabic" w:eastAsia="Times New Roman" w:hAnsi="Traditional Arabic" w:cs="Traditional Arabic"/>
          <w:color w:val="000000"/>
          <w:sz w:val="32"/>
          <w:szCs w:val="32"/>
          <w:rtl/>
        </w:rPr>
        <w:footnoteReference w:id="16"/>
      </w:r>
      <w:r w:rsidRPr="003C789C">
        <w:rPr>
          <w:rFonts w:ascii="Traditional Arabic" w:eastAsia="Times New Roman" w:hAnsi="Traditional Arabic" w:cs="Traditional Arabic"/>
          <w:color w:val="000000"/>
          <w:sz w:val="32"/>
          <w:szCs w:val="32"/>
          <w:rtl/>
        </w:rPr>
        <w:t>)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w:t>
      </w:r>
      <w:r>
        <w:rPr>
          <w:rFonts w:ascii="Traditional Arabic" w:eastAsia="Times New Roman" w:hAnsi="Traditional Arabic" w:cs="Traditional Arabic" w:hint="cs"/>
          <w:color w:val="000000"/>
          <w:sz w:val="32"/>
          <w:szCs w:val="32"/>
          <w:rtl/>
        </w:rPr>
        <w:t xml:space="preserve"> و</w:t>
      </w:r>
      <w:r w:rsidRPr="003C789C">
        <w:rPr>
          <w:rFonts w:ascii="Traditional Arabic" w:eastAsia="Times New Roman" w:hAnsi="Traditional Arabic" w:cs="Traditional Arabic"/>
          <w:color w:val="000000"/>
          <w:sz w:val="32"/>
          <w:szCs w:val="32"/>
          <w:rtl/>
        </w:rPr>
        <w:t>على الرغم من دور الوحي في تحديد معالم هذا الدين، وموقفه من القضايا العقائدية والتشريعية والأخلاقية المتصلة بالإنسان والحياة ، فإن دور العقل في فهم هذه الأمور ، وإدراكها يظل دورًا بارزًا لا يتصور إغفاله أو إنكاره .</w:t>
      </w:r>
    </w:p>
    <w:p w:rsidR="00FC536B" w:rsidRPr="003C789C" w:rsidRDefault="00FC536B" w:rsidP="007F4700">
      <w:pPr>
        <w:spacing w:after="0" w:line="240" w:lineRule="auto"/>
        <w:jc w:val="center"/>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"وما منع الإسلام العقل بالتفكر في ذات الله وفي كنه السمعيات الغيبية ؛ لأن أدوات العقل من الحواس وآلات الإدراك لا تطول هذه الموضوعات ، فالعقل يعجز عن الوصول إلى حقيقتها ، ولذلك كان منعه من معرفة حقيقتها صونًا له عن التخبط في مجالات لا يملك فيها العقل وسيلة تؤدي به إلى المعرفة ، ومع ذلك قدم ما يُكلف به من حيث الإيمان والعلم بهذه الغيبيات ، وأقام له الأدلة العقلية عليها احترامًا للعقل، لأن مفهوم العلم في الإسلام لا يتحقق إلا بالبرهان ، وفيما عدا حقيقة ذات الله. وحقيقة الغيبيات فإن مسئولية العقل شاملة كل ما من شأنه أن يعلم ، ولا بد أن يعلم بالبرهان .</w:t>
      </w:r>
    </w:p>
    <w:p w:rsidR="00D711E4"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ودور العقل: هو القيام بالنظر ، وتحصيل البرهان ، ولا بد أن يكون الخطاب مستقى من البرهان، </w:t>
      </w:r>
    </w:p>
    <w:p w:rsidR="00D711E4" w:rsidRDefault="00FC536B" w:rsidP="00C91EC8">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وقائمًا عليه ، ومشمولاً به ، وإلا كان الخطاب خرصًا أو تخمينًا ، أو رجمًا بالغيب في متاهات </w:t>
      </w:r>
    </w:p>
    <w:p w:rsidR="00C91EC8" w:rsidRDefault="00FC536B" w:rsidP="00C91EC8">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lastRenderedPageBreak/>
        <w:t>الظنون"(</w:t>
      </w:r>
      <w:r w:rsidRPr="003C789C">
        <w:rPr>
          <w:rStyle w:val="FootnoteReference"/>
          <w:rFonts w:ascii="Traditional Arabic" w:eastAsia="Times New Roman" w:hAnsi="Traditional Arabic" w:cs="Traditional Arabic"/>
          <w:color w:val="000000"/>
          <w:sz w:val="32"/>
          <w:szCs w:val="32"/>
          <w:rtl/>
        </w:rPr>
        <w:footnoteReference w:id="17"/>
      </w:r>
      <w:r w:rsidRPr="003C789C">
        <w:rPr>
          <w:rFonts w:ascii="Traditional Arabic" w:eastAsia="Times New Roman" w:hAnsi="Traditional Arabic" w:cs="Traditional Arabic"/>
          <w:color w:val="000000"/>
          <w:sz w:val="32"/>
          <w:szCs w:val="32"/>
          <w:rtl/>
        </w:rPr>
        <w:t>).</w:t>
      </w:r>
    </w:p>
    <w:p w:rsidR="00C91EC8" w:rsidRDefault="00FC536B" w:rsidP="00C91EC8">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ومن دور العقل الذي يجب إعماله في الخطاب الديني أيضًا شرح وتأويل النصوص بما يتناسب مع </w:t>
      </w:r>
    </w:p>
    <w:p w:rsidR="00FC536B" w:rsidRPr="003C789C" w:rsidRDefault="00FC536B" w:rsidP="00C91EC8">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معطيات العصر حتى لا تطغى الموروثات الشعبية على النصوص ، فتوجهها إلى مساندة الخرافات في السلوك الاجتماعي ، وتمكين المفاهيم اللامعقولة في فكر المؤمنين فتغيب عقولهم </w:t>
      </w:r>
      <w:r>
        <w:rPr>
          <w:rFonts w:ascii="Traditional Arabic" w:eastAsia="Times New Roman" w:hAnsi="Traditional Arabic" w:cs="Traditional Arabic"/>
          <w:color w:val="000000"/>
          <w:sz w:val="32"/>
          <w:szCs w:val="32"/>
          <w:rtl/>
        </w:rPr>
        <w:t>في بحور من الأوهام. وهناك مجال</w:t>
      </w:r>
      <w:r w:rsidRPr="003C789C">
        <w:rPr>
          <w:rFonts w:ascii="Traditional Arabic" w:eastAsia="Times New Roman" w:hAnsi="Traditional Arabic" w:cs="Traditional Arabic"/>
          <w:color w:val="000000"/>
          <w:sz w:val="32"/>
          <w:szCs w:val="32"/>
          <w:rtl/>
        </w:rPr>
        <w:t xml:space="preserve"> أوسع وأرحب لإعمال العقل، وإبراز دوره، وهو "ما لم يرد فيه نص ديني من الكتاب أو السنة فدور العقل هنا الاجتهاد في إطار الروح العامة للتشريع، مع مراعاته للأزمنة والأمكنة وما يجري في دنيا الناس</w:t>
      </w:r>
      <w:r>
        <w:rPr>
          <w:rFonts w:ascii="Traditional Arabic" w:eastAsia="Times New Roman" w:hAnsi="Traditional Arabic" w:cs="Traditional Arabic" w:hint="cs"/>
          <w:color w:val="000000"/>
          <w:sz w:val="32"/>
          <w:szCs w:val="32"/>
          <w:rtl/>
        </w:rPr>
        <w:t xml:space="preserve">  (</w:t>
      </w:r>
      <w:r>
        <w:rPr>
          <w:rStyle w:val="FootnoteReference"/>
          <w:rFonts w:ascii="Traditional Arabic" w:eastAsia="Times New Roman" w:hAnsi="Traditional Arabic" w:cs="Traditional Arabic"/>
          <w:color w:val="000000"/>
          <w:sz w:val="32"/>
          <w:szCs w:val="32"/>
          <w:rtl/>
        </w:rPr>
        <w:footnoteReference w:id="18"/>
      </w:r>
      <w:r>
        <w:rPr>
          <w:rFonts w:ascii="Traditional Arabic" w:eastAsia="Times New Roman" w:hAnsi="Traditional Arabic" w:cs="Traditional Arabic" w:hint="cs"/>
          <w:color w:val="000000"/>
          <w:sz w:val="32"/>
          <w:szCs w:val="32"/>
          <w:rtl/>
        </w:rPr>
        <w:t>) .</w:t>
      </w:r>
      <w:r>
        <w:rPr>
          <w:rFonts w:ascii="Traditional Arabic" w:eastAsia="Times New Roman" w:hAnsi="Traditional Arabic" w:cs="Traditional Arabic"/>
          <w:color w:val="000000"/>
          <w:sz w:val="32"/>
          <w:szCs w:val="32"/>
        </w:rPr>
        <w:t xml:space="preserve"> </w:t>
      </w:r>
      <w:r w:rsidRPr="003C789C">
        <w:rPr>
          <w:rFonts w:ascii="Traditional Arabic" w:eastAsia="Times New Roman" w:hAnsi="Traditional Arabic" w:cs="Traditional Arabic"/>
          <w:color w:val="000000"/>
          <w:sz w:val="32"/>
          <w:szCs w:val="32"/>
        </w:rPr>
        <w:t> </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color w:val="000000"/>
          <w:sz w:val="32"/>
          <w:szCs w:val="32"/>
          <w:rtl/>
        </w:rPr>
        <w:t xml:space="preserve">    ومن دور العقل في الخطاب الديني – أيضًا - مراعاته للتوازن بين متطلبات الحياة المادية والروحية التي جاء بها الوحي، حتى لا تطغى مطالب الروح على الجسد والعكس، فيكون التفريط في عمارة الكون، والعزلة عن الحياة العامة، والإقامة في المساجد ليلاً ونهارًا، وإهمال الحقوق الأسرية، والتفريط في حقوق الوطن في العمل والإنتاج، أو إهمال مطالب الروح والانغماس في الحياة المادية فيكون</w:t>
      </w:r>
      <w:r>
        <w:rPr>
          <w:rFonts w:ascii="Traditional Arabic" w:eastAsia="Times New Roman" w:hAnsi="Traditional Arabic" w:cs="Traditional Arabic" w:hint="cs"/>
          <w:color w:val="000000"/>
          <w:sz w:val="32"/>
          <w:szCs w:val="32"/>
          <w:rtl/>
        </w:rPr>
        <w:t xml:space="preserve"> </w:t>
      </w:r>
      <w:r>
        <w:rPr>
          <w:rFonts w:ascii="Traditional Arabic" w:eastAsia="Times New Roman" w:hAnsi="Traditional Arabic" w:cs="Traditional Arabic"/>
          <w:color w:val="000000"/>
          <w:sz w:val="32"/>
          <w:szCs w:val="32"/>
          <w:rtl/>
        </w:rPr>
        <w:t> الجفاء الروحي</w:t>
      </w:r>
      <w:r w:rsidRPr="003C789C">
        <w:rPr>
          <w:rFonts w:ascii="Traditional Arabic" w:eastAsia="Times New Roman" w:hAnsi="Traditional Arabic" w:cs="Traditional Arabic"/>
          <w:color w:val="000000"/>
          <w:sz w:val="32"/>
          <w:szCs w:val="32"/>
          <w:rtl/>
        </w:rPr>
        <w:t xml:space="preserve"> سببًا من أسباب الشقاء في الدنيا قبل الآخرة</w:t>
      </w:r>
      <w:r w:rsidRPr="003C789C">
        <w:rPr>
          <w:rFonts w:ascii="Traditional Arabic" w:eastAsia="Times New Roman" w:hAnsi="Traditional Arabic" w:cs="Traditional Arabic"/>
          <w:color w:val="000000"/>
          <w:sz w:val="32"/>
          <w:szCs w:val="32"/>
        </w:rPr>
        <w:t>. </w:t>
      </w:r>
      <w:r w:rsidRPr="003C789C">
        <w:rPr>
          <w:rFonts w:ascii="Traditional Arabic" w:eastAsia="Times New Roman" w:hAnsi="Traditional Arabic" w:cs="Traditional Arabic"/>
          <w:color w:val="000000"/>
          <w:sz w:val="32"/>
          <w:szCs w:val="32"/>
        </w:rPr>
        <w:br/>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b/>
          <w:bCs/>
          <w:color w:val="000000"/>
          <w:sz w:val="32"/>
          <w:szCs w:val="32"/>
          <w:rtl/>
        </w:rPr>
        <w:t xml:space="preserve"> مظاهر الاهتمام بدور العقل في </w:t>
      </w:r>
      <w:r>
        <w:rPr>
          <w:rFonts w:ascii="Traditional Arabic" w:eastAsia="Times New Roman" w:hAnsi="Traditional Arabic" w:cs="Traditional Arabic" w:hint="cs"/>
          <w:b/>
          <w:bCs/>
          <w:color w:val="000000"/>
          <w:sz w:val="32"/>
          <w:szCs w:val="32"/>
          <w:rtl/>
        </w:rPr>
        <w:t>ال</w:t>
      </w:r>
      <w:r w:rsidRPr="003C789C">
        <w:rPr>
          <w:rFonts w:ascii="Traditional Arabic" w:eastAsia="Times New Roman" w:hAnsi="Traditional Arabic" w:cs="Traditional Arabic"/>
          <w:b/>
          <w:bCs/>
          <w:color w:val="000000"/>
          <w:sz w:val="32"/>
          <w:szCs w:val="32"/>
          <w:rtl/>
        </w:rPr>
        <w:t>خطاب الإسلام</w:t>
      </w:r>
      <w:r>
        <w:rPr>
          <w:rFonts w:ascii="Traditional Arabic" w:eastAsia="Times New Roman" w:hAnsi="Traditional Arabic" w:cs="Traditional Arabic" w:hint="cs"/>
          <w:b/>
          <w:bCs/>
          <w:color w:val="000000"/>
          <w:sz w:val="32"/>
          <w:szCs w:val="32"/>
          <w:rtl/>
        </w:rPr>
        <w:t>ي</w:t>
      </w:r>
      <w:r w:rsidRPr="003C789C">
        <w:rPr>
          <w:rFonts w:ascii="Traditional Arabic" w:eastAsia="Times New Roman" w:hAnsi="Traditional Arabic" w:cs="Traditional Arabic"/>
          <w:b/>
          <w:bCs/>
          <w:color w:val="000000"/>
          <w:sz w:val="32"/>
          <w:szCs w:val="32"/>
        </w:rPr>
        <w:t>: </w:t>
      </w:r>
    </w:p>
    <w:p w:rsidR="00FC536B" w:rsidRPr="003C789C" w:rsidRDefault="00FC536B" w:rsidP="007F4700">
      <w:pPr>
        <w:spacing w:after="0" w:line="240" w:lineRule="auto"/>
        <w:rPr>
          <w:rFonts w:ascii="Traditional Arabic" w:eastAsia="Times New Roman" w:hAnsi="Traditional Arabic" w:cs="Traditional Arabic"/>
          <w:b/>
          <w:bCs/>
          <w:color w:val="000000"/>
          <w:sz w:val="32"/>
          <w:szCs w:val="32"/>
          <w:rtl/>
        </w:rPr>
      </w:pP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color w:val="000000"/>
          <w:sz w:val="32"/>
          <w:szCs w:val="32"/>
          <w:rtl/>
        </w:rPr>
        <w:t xml:space="preserve">    </w:t>
      </w:r>
      <w:r>
        <w:rPr>
          <w:rFonts w:ascii="Traditional Arabic" w:eastAsia="Times New Roman" w:hAnsi="Traditional Arabic" w:cs="Traditional Arabic" w:hint="cs"/>
          <w:color w:val="000000"/>
          <w:sz w:val="32"/>
          <w:szCs w:val="32"/>
          <w:rtl/>
        </w:rPr>
        <w:t>اهتم الإسلام</w:t>
      </w:r>
      <w:r>
        <w:rPr>
          <w:rFonts w:ascii="Traditional Arabic" w:eastAsia="Times New Roman" w:hAnsi="Traditional Arabic" w:cs="Traditional Arabic"/>
          <w:color w:val="000000"/>
          <w:sz w:val="32"/>
          <w:szCs w:val="32"/>
          <w:rtl/>
        </w:rPr>
        <w:t xml:space="preserve"> </w:t>
      </w:r>
      <w:r>
        <w:rPr>
          <w:rFonts w:ascii="Traditional Arabic" w:eastAsia="Times New Roman" w:hAnsi="Traditional Arabic" w:cs="Traditional Arabic" w:hint="cs"/>
          <w:color w:val="000000"/>
          <w:sz w:val="32"/>
          <w:szCs w:val="32"/>
          <w:rtl/>
        </w:rPr>
        <w:t>ب</w:t>
      </w:r>
      <w:r w:rsidRPr="003C789C">
        <w:rPr>
          <w:rFonts w:ascii="Traditional Arabic" w:eastAsia="Times New Roman" w:hAnsi="Traditional Arabic" w:cs="Traditional Arabic"/>
          <w:color w:val="000000"/>
          <w:sz w:val="32"/>
          <w:szCs w:val="32"/>
          <w:rtl/>
        </w:rPr>
        <w:t>العقل و</w:t>
      </w:r>
      <w:r>
        <w:rPr>
          <w:rFonts w:ascii="Traditional Arabic" w:eastAsia="Times New Roman" w:hAnsi="Traditional Arabic" w:cs="Traditional Arabic" w:hint="cs"/>
          <w:color w:val="000000"/>
          <w:sz w:val="32"/>
          <w:szCs w:val="32"/>
          <w:rtl/>
        </w:rPr>
        <w:t xml:space="preserve">حث على </w:t>
      </w:r>
      <w:r>
        <w:rPr>
          <w:rFonts w:ascii="Traditional Arabic" w:eastAsia="Times New Roman" w:hAnsi="Traditional Arabic" w:cs="Traditional Arabic"/>
          <w:color w:val="000000"/>
          <w:sz w:val="32"/>
          <w:szCs w:val="32"/>
          <w:rtl/>
        </w:rPr>
        <w:t xml:space="preserve">إعماله </w:t>
      </w:r>
      <w:r w:rsidRPr="003C789C">
        <w:rPr>
          <w:rFonts w:ascii="Traditional Arabic" w:eastAsia="Times New Roman" w:hAnsi="Traditional Arabic" w:cs="Traditional Arabic"/>
          <w:color w:val="000000"/>
          <w:sz w:val="32"/>
          <w:szCs w:val="32"/>
          <w:rtl/>
        </w:rPr>
        <w:t xml:space="preserve">في </w:t>
      </w:r>
      <w:r>
        <w:rPr>
          <w:rFonts w:ascii="Traditional Arabic" w:eastAsia="Times New Roman" w:hAnsi="Traditional Arabic" w:cs="Traditional Arabic" w:hint="cs"/>
          <w:color w:val="000000"/>
          <w:sz w:val="32"/>
          <w:szCs w:val="32"/>
          <w:rtl/>
        </w:rPr>
        <w:t>ال</w:t>
      </w:r>
      <w:r w:rsidRPr="003C789C">
        <w:rPr>
          <w:rFonts w:ascii="Traditional Arabic" w:eastAsia="Times New Roman" w:hAnsi="Traditional Arabic" w:cs="Traditional Arabic"/>
          <w:color w:val="000000"/>
          <w:sz w:val="32"/>
          <w:szCs w:val="32"/>
          <w:rtl/>
        </w:rPr>
        <w:t>خطاب الإسلام</w:t>
      </w:r>
      <w:r>
        <w:rPr>
          <w:rFonts w:ascii="Traditional Arabic" w:eastAsia="Times New Roman" w:hAnsi="Traditional Arabic" w:cs="Traditional Arabic" w:hint="cs"/>
          <w:color w:val="000000"/>
          <w:sz w:val="32"/>
          <w:szCs w:val="32"/>
          <w:rtl/>
        </w:rPr>
        <w:t>ي</w:t>
      </w:r>
      <w:r w:rsidRPr="003C789C">
        <w:rPr>
          <w:rFonts w:ascii="Traditional Arabic" w:eastAsia="Times New Roman" w:hAnsi="Traditional Arabic" w:cs="Traditional Arabic"/>
          <w:color w:val="000000"/>
          <w:sz w:val="32"/>
          <w:szCs w:val="32"/>
          <w:rtl/>
        </w:rPr>
        <w:t>  إذ به يفكر الإنسان ويتذكر ويعتبر ويهتدي، ويتقي، والقرآن الكريم من خلال آياته يعمل على تفعيل العقل، ودعوته ليقوم بدوره في التفكير كي ينهض بمهمته الإقناعية بعد ذلك ومن يتأمل هذه الآيات التي ذكرت فيها تصريفات مادة "عقل" يجد مظاهر اهتمام الإسلام بالعقل وإعماله والتي منها</w:t>
      </w:r>
      <w:r w:rsidRPr="003C789C">
        <w:rPr>
          <w:rFonts w:ascii="Traditional Arabic" w:eastAsia="Times New Roman" w:hAnsi="Traditional Arabic" w:cs="Traditional Arabic"/>
          <w:color w:val="000000"/>
          <w:sz w:val="32"/>
          <w:szCs w:val="32"/>
        </w:rPr>
        <w:t>: </w:t>
      </w:r>
      <w:r w:rsidRPr="003C789C">
        <w:rPr>
          <w:rFonts w:ascii="Traditional Arabic" w:eastAsia="Times New Roman" w:hAnsi="Traditional Arabic" w:cs="Traditional Arabic"/>
          <w:color w:val="000000"/>
          <w:sz w:val="32"/>
          <w:szCs w:val="32"/>
        </w:rPr>
        <w:br/>
      </w:r>
      <w:r>
        <w:rPr>
          <w:rFonts w:ascii="Traditional Arabic" w:eastAsia="Times New Roman" w:hAnsi="Traditional Arabic" w:cs="Traditional Arabic"/>
          <w:b/>
          <w:bCs/>
          <w:color w:val="000000"/>
          <w:sz w:val="32"/>
          <w:szCs w:val="32"/>
          <w:rtl/>
        </w:rPr>
        <w:t xml:space="preserve">أ ـ </w:t>
      </w:r>
      <w:r>
        <w:rPr>
          <w:rFonts w:ascii="Traditional Arabic" w:eastAsia="Times New Roman" w:hAnsi="Traditional Arabic" w:cs="Traditional Arabic" w:hint="cs"/>
          <w:b/>
          <w:bCs/>
          <w:color w:val="000000"/>
          <w:sz w:val="32"/>
          <w:szCs w:val="32"/>
          <w:rtl/>
        </w:rPr>
        <w:t xml:space="preserve">الدعوة </w:t>
      </w:r>
      <w:r w:rsidRPr="003C789C">
        <w:rPr>
          <w:rFonts w:ascii="Traditional Arabic" w:eastAsia="Times New Roman" w:hAnsi="Traditional Arabic" w:cs="Traditional Arabic"/>
          <w:b/>
          <w:bCs/>
          <w:color w:val="000000"/>
          <w:sz w:val="32"/>
          <w:szCs w:val="32"/>
          <w:rtl/>
        </w:rPr>
        <w:t xml:space="preserve"> إلى </w:t>
      </w:r>
      <w:r>
        <w:rPr>
          <w:rFonts w:ascii="Traditional Arabic" w:eastAsia="Times New Roman" w:hAnsi="Traditional Arabic" w:cs="Traditional Arabic" w:hint="cs"/>
          <w:b/>
          <w:bCs/>
          <w:color w:val="000000"/>
          <w:sz w:val="32"/>
          <w:szCs w:val="32"/>
          <w:rtl/>
        </w:rPr>
        <w:t>ال</w:t>
      </w:r>
      <w:r w:rsidRPr="003C789C">
        <w:rPr>
          <w:rFonts w:ascii="Traditional Arabic" w:eastAsia="Times New Roman" w:hAnsi="Traditional Arabic" w:cs="Traditional Arabic"/>
          <w:b/>
          <w:bCs/>
          <w:color w:val="000000"/>
          <w:sz w:val="32"/>
          <w:szCs w:val="32"/>
          <w:rtl/>
        </w:rPr>
        <w:t xml:space="preserve">تأمل </w:t>
      </w:r>
      <w:r>
        <w:rPr>
          <w:rFonts w:ascii="Traditional Arabic" w:eastAsia="Times New Roman" w:hAnsi="Traditional Arabic" w:cs="Traditional Arabic" w:hint="cs"/>
          <w:b/>
          <w:bCs/>
          <w:color w:val="000000"/>
          <w:sz w:val="32"/>
          <w:szCs w:val="32"/>
          <w:rtl/>
        </w:rPr>
        <w:t xml:space="preserve">فيي </w:t>
      </w:r>
      <w:r w:rsidRPr="003C789C">
        <w:rPr>
          <w:rFonts w:ascii="Traditional Arabic" w:eastAsia="Times New Roman" w:hAnsi="Traditional Arabic" w:cs="Traditional Arabic"/>
          <w:b/>
          <w:bCs/>
          <w:color w:val="000000"/>
          <w:sz w:val="32"/>
          <w:szCs w:val="32"/>
          <w:rtl/>
        </w:rPr>
        <w:t>الظواهر الكونية</w:t>
      </w:r>
      <w:r w:rsidRPr="003C789C">
        <w:rPr>
          <w:rFonts w:ascii="Traditional Arabic" w:eastAsia="Times New Roman" w:hAnsi="Traditional Arabic" w:cs="Traditional Arabic"/>
          <w:b/>
          <w:bCs/>
          <w:color w:val="000000"/>
          <w:sz w:val="32"/>
          <w:szCs w:val="32"/>
        </w:rPr>
        <w:t>: </w:t>
      </w:r>
      <w:r w:rsidRPr="003C789C">
        <w:rPr>
          <w:rFonts w:ascii="Traditional Arabic" w:eastAsia="Times New Roman" w:hAnsi="Traditional Arabic" w:cs="Traditional Arabic"/>
          <w:b/>
          <w:bCs/>
          <w:color w:val="000000"/>
          <w:sz w:val="32"/>
          <w:szCs w:val="32"/>
        </w:rPr>
        <w:br/>
      </w:r>
      <w:r>
        <w:rPr>
          <w:rFonts w:ascii="Traditional Arabic" w:eastAsia="Times New Roman" w:hAnsi="Traditional Arabic" w:cs="Traditional Arabic" w:hint="cs"/>
          <w:color w:val="000000"/>
          <w:sz w:val="32"/>
          <w:szCs w:val="32"/>
          <w:rtl/>
        </w:rPr>
        <w:t xml:space="preserve">  </w:t>
      </w:r>
      <w:r w:rsidR="00D711E4">
        <w:rPr>
          <w:rFonts w:ascii="Traditional Arabic" w:eastAsia="Times New Roman" w:hAnsi="Traditional Arabic" w:cs="Traditional Arabic" w:hint="cs"/>
          <w:color w:val="000000"/>
          <w:sz w:val="32"/>
          <w:szCs w:val="32"/>
          <w:rtl/>
        </w:rPr>
        <w:t xml:space="preserve">   </w:t>
      </w:r>
      <w:r>
        <w:rPr>
          <w:rFonts w:ascii="Traditional Arabic" w:eastAsia="Times New Roman" w:hAnsi="Traditional Arabic" w:cs="Traditional Arabic" w:hint="cs"/>
          <w:color w:val="000000"/>
          <w:sz w:val="32"/>
          <w:szCs w:val="32"/>
          <w:rtl/>
        </w:rPr>
        <w:t xml:space="preserve"> </w:t>
      </w:r>
      <w:r w:rsidRPr="003C789C">
        <w:rPr>
          <w:rFonts w:ascii="Traditional Arabic" w:eastAsia="Times New Roman" w:hAnsi="Traditional Arabic" w:cs="Traditional Arabic"/>
          <w:color w:val="000000"/>
          <w:sz w:val="32"/>
          <w:szCs w:val="32"/>
          <w:rtl/>
        </w:rPr>
        <w:t>وذلك حتى يصل إلى معرفة المسبب له عن اقتناع عقلي، قال تعالى: (</w:t>
      </w:r>
      <w:r w:rsidRPr="003C789C">
        <w:rPr>
          <w:rFonts w:ascii="Traditional Arabic" w:eastAsia="Times New Roman" w:hAnsi="Traditional Arabic" w:cs="Traditional Arabic"/>
          <w:b/>
          <w:bCs/>
          <w:color w:val="000000"/>
          <w:sz w:val="32"/>
          <w:szCs w:val="32"/>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دَآبَّةٍ وَتَصْرِيفِ الرِّيَاحِ وَالسَّحَابِ الْمُسَخِّرِ بَيْنَ السَّمَاء وَالأَرْضِ لآيَاتٍ لِّقَوْمٍ يَعْقِلُونَ</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19"/>
      </w:r>
      <w:r w:rsidRPr="003C789C">
        <w:rPr>
          <w:rFonts w:ascii="Traditional Arabic" w:eastAsia="Times New Roman" w:hAnsi="Traditional Arabic" w:cs="Traditional Arabic"/>
          <w:color w:val="000000"/>
          <w:sz w:val="32"/>
          <w:szCs w:val="32"/>
          <w:rtl/>
        </w:rPr>
        <w:t>) ، وقال أيضًا: (</w:t>
      </w:r>
      <w:r w:rsidR="00D711E4">
        <w:rPr>
          <w:rFonts w:ascii="Traditional Arabic" w:eastAsia="Times New Roman" w:hAnsi="Traditional Arabic" w:cs="Traditional Arabic" w:hint="cs"/>
          <w:color w:val="000000"/>
          <w:sz w:val="32"/>
          <w:szCs w:val="32"/>
          <w:rtl/>
        </w:rPr>
        <w:t xml:space="preserve"> </w:t>
      </w:r>
      <w:r w:rsidRPr="003C789C">
        <w:rPr>
          <w:rFonts w:ascii="Traditional Arabic" w:eastAsia="Times New Roman" w:hAnsi="Traditional Arabic" w:cs="Traditional Arabic"/>
          <w:b/>
          <w:bCs/>
          <w:color w:val="000000"/>
          <w:sz w:val="32"/>
          <w:szCs w:val="32"/>
          <w:rtl/>
        </w:rPr>
        <w:t xml:space="preserve">وَاخْتِلَافِ اللَّيْلِ وَالنَّهَارِ وَمَا </w:t>
      </w:r>
      <w:r w:rsidRPr="003C789C">
        <w:rPr>
          <w:rFonts w:ascii="Traditional Arabic" w:eastAsia="Times New Roman" w:hAnsi="Traditional Arabic" w:cs="Traditional Arabic"/>
          <w:b/>
          <w:bCs/>
          <w:color w:val="000000"/>
          <w:sz w:val="32"/>
          <w:szCs w:val="32"/>
          <w:rtl/>
        </w:rPr>
        <w:lastRenderedPageBreak/>
        <w:t>أَنزَلَ اللَّهُ مِنَ السَّمَاء مِن رِّزْقٍ فَأَحْيَا بِهِ الْأَرْضَ بَعْدَ مَوْتِهَا وَتَصْرِيفِ الرِّيَاحِ آيَاتٌ لِّقَوْمٍ يَعْقِلُونَ</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20"/>
      </w:r>
      <w:r w:rsidRPr="003C789C">
        <w:rPr>
          <w:rFonts w:ascii="Traditional Arabic" w:eastAsia="Times New Roman" w:hAnsi="Traditional Arabic" w:cs="Traditional Arabic"/>
          <w:color w:val="000000"/>
          <w:sz w:val="32"/>
          <w:szCs w:val="32"/>
          <w:rtl/>
        </w:rPr>
        <w:t>) ، وقال: (</w:t>
      </w:r>
      <w:r w:rsidRPr="003C789C">
        <w:rPr>
          <w:rFonts w:ascii="Traditional Arabic" w:eastAsia="Times New Roman" w:hAnsi="Traditional Arabic" w:cs="Traditional Arabic"/>
          <w:b/>
          <w:bCs/>
          <w:color w:val="000000"/>
          <w:sz w:val="32"/>
          <w:szCs w:val="32"/>
          <w:rtl/>
        </w:rPr>
        <w:t>وَفِي الأَرْضِ قِطَعٌ مُّتَجَاوِرَاتٌ وَجَنَّاتٌ مِّنْ أَعْنَابٍ وَزَرْعٌ وَنَخِيلٌ صِنْوَانٌ وَغَيْرُ صِنْوَانٍ يُسْقَى بِمَاء وَاحِدٍ وَنُفَضِّلُ بَعْضَهَا عَلَى بَعْضٍ فِي الأُكُلِ إِنَّ فِي ذَلِكَ لَآيَاتٍ لِّقَوْمٍ يَعْقِلُونَ</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21"/>
      </w:r>
      <w:r w:rsidRPr="003C789C">
        <w:rPr>
          <w:rFonts w:ascii="Traditional Arabic" w:eastAsia="Times New Roman" w:hAnsi="Traditional Arabic" w:cs="Traditional Arabic"/>
          <w:color w:val="000000"/>
          <w:sz w:val="32"/>
          <w:szCs w:val="32"/>
          <w:rtl/>
        </w:rPr>
        <w:t>) ، أي هذه الآثار الكونية فيها الأدلة الواضحة على ربوبيته وألوهيته، وهي برهان ساطع لمن يعملون عقولهم فيها، فالتذكير بالعقل في نهاية هذه الآيات خبر مرجع للهداية</w:t>
      </w:r>
      <w:r>
        <w:rPr>
          <w:rFonts w:ascii="Traditional Arabic" w:eastAsia="Times New Roman" w:hAnsi="Traditional Arabic" w:cs="Traditional Arabic"/>
          <w:color w:val="000000"/>
          <w:sz w:val="32"/>
          <w:szCs w:val="32"/>
        </w:rPr>
        <w:t xml:space="preserve"> </w:t>
      </w:r>
      <w:r w:rsidRPr="003C789C">
        <w:rPr>
          <w:rFonts w:ascii="Traditional Arabic" w:eastAsia="Times New Roman" w:hAnsi="Traditional Arabic" w:cs="Traditional Arabic"/>
          <w:color w:val="000000"/>
          <w:sz w:val="32"/>
          <w:szCs w:val="32"/>
        </w:rPr>
        <w:t>. </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b/>
          <w:bCs/>
          <w:color w:val="000000"/>
          <w:sz w:val="32"/>
          <w:szCs w:val="32"/>
          <w:rtl/>
        </w:rPr>
        <w:t xml:space="preserve">ب ـ رفض التقليد </w:t>
      </w:r>
      <w:r>
        <w:rPr>
          <w:rFonts w:ascii="Traditional Arabic" w:eastAsia="Times New Roman" w:hAnsi="Traditional Arabic" w:cs="Traditional Arabic" w:hint="cs"/>
          <w:b/>
          <w:bCs/>
          <w:color w:val="000000"/>
          <w:sz w:val="32"/>
          <w:szCs w:val="32"/>
          <w:rtl/>
        </w:rPr>
        <w:t>ل</w:t>
      </w:r>
      <w:r w:rsidRPr="003C789C">
        <w:rPr>
          <w:rFonts w:ascii="Traditional Arabic" w:eastAsia="Times New Roman" w:hAnsi="Traditional Arabic" w:cs="Traditional Arabic"/>
          <w:b/>
          <w:bCs/>
          <w:color w:val="000000"/>
          <w:sz w:val="32"/>
          <w:szCs w:val="32"/>
          <w:rtl/>
        </w:rPr>
        <w:t>لسابقين بلا دليل أو برهان</w:t>
      </w:r>
      <w:r w:rsidRPr="003C789C">
        <w:rPr>
          <w:rFonts w:ascii="Traditional Arabic" w:eastAsia="Times New Roman" w:hAnsi="Traditional Arabic" w:cs="Traditional Arabic"/>
          <w:b/>
          <w:bCs/>
          <w:color w:val="000000"/>
          <w:sz w:val="32"/>
          <w:szCs w:val="32"/>
        </w:rPr>
        <w:t>: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b/>
          <w:bCs/>
          <w:color w:val="000000"/>
          <w:sz w:val="32"/>
          <w:szCs w:val="32"/>
          <w:rtl/>
        </w:rPr>
        <w:t xml:space="preserve">   والتقليد:</w:t>
      </w:r>
      <w:r w:rsidRPr="003C789C">
        <w:rPr>
          <w:rFonts w:ascii="Traditional Arabic" w:eastAsia="Times New Roman" w:hAnsi="Traditional Arabic" w:cs="Traditional Arabic"/>
          <w:color w:val="000000"/>
          <w:sz w:val="32"/>
          <w:szCs w:val="32"/>
          <w:rtl/>
        </w:rPr>
        <w:t xml:space="preserve"> هو المتابعة بغير اقتناع عقلي، أو دليل يقيني (</w:t>
      </w:r>
      <w:r w:rsidRPr="003C789C">
        <w:rPr>
          <w:rStyle w:val="FootnoteReference"/>
          <w:rFonts w:ascii="Traditional Arabic" w:eastAsia="Times New Roman" w:hAnsi="Traditional Arabic" w:cs="Traditional Arabic"/>
          <w:color w:val="000000"/>
          <w:sz w:val="32"/>
          <w:szCs w:val="32"/>
          <w:rtl/>
        </w:rPr>
        <w:footnoteReference w:id="22"/>
      </w:r>
      <w:r w:rsidRPr="003C789C">
        <w:rPr>
          <w:rFonts w:ascii="Traditional Arabic" w:eastAsia="Times New Roman" w:hAnsi="Traditional Arabic" w:cs="Traditional Arabic"/>
          <w:color w:val="000000"/>
          <w:sz w:val="32"/>
          <w:szCs w:val="32"/>
          <w:rtl/>
        </w:rPr>
        <w:t>) ، فهو إبطال لوظيفة العقل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والإسلام يقف من التقليد موقفًا واضحًا في كلا مجاليه، تقليد القديم ، أو تقليد الوافد ، تقليد القديم بغير برهان ، وتقليد الوافد الأجنبي بغير ضرورة ، وأخطر الأمور أن تدعي الأمم إلى التحرر من تقليد قديمها لتقع في تقليد الأجنبي عن</w:t>
      </w:r>
      <w:r>
        <w:rPr>
          <w:rFonts w:ascii="Traditional Arabic" w:eastAsia="Times New Roman" w:hAnsi="Traditional Arabic" w:cs="Traditional Arabic"/>
          <w:color w:val="000000"/>
          <w:sz w:val="32"/>
          <w:szCs w:val="32"/>
          <w:rtl/>
        </w:rPr>
        <w:t>ها، وكلاهما يفسد الشخصية والذات</w:t>
      </w:r>
      <w:r>
        <w:rPr>
          <w:rFonts w:ascii="Traditional Arabic" w:eastAsia="Times New Roman" w:hAnsi="Traditional Arabic" w:cs="Traditional Arabic" w:hint="cs"/>
          <w:color w:val="000000"/>
          <w:sz w:val="32"/>
          <w:szCs w:val="32"/>
          <w:rtl/>
        </w:rPr>
        <w:t xml:space="preserve"> ،</w:t>
      </w:r>
      <w:r w:rsidRPr="003C789C">
        <w:rPr>
          <w:rFonts w:ascii="Traditional Arabic" w:eastAsia="Times New Roman" w:hAnsi="Traditional Arabic" w:cs="Traditional Arabic"/>
          <w:color w:val="000000"/>
          <w:sz w:val="32"/>
          <w:szCs w:val="32"/>
          <w:rtl/>
        </w:rPr>
        <w:t xml:space="preserve"> فالتقليد واتباع الآراء الموروثة من غير دليل أو اقتناع عقلي، أو مع وجود الدليل ولكنه متابعة لاتجاه أو لزيد من ال</w:t>
      </w:r>
      <w:r>
        <w:rPr>
          <w:rFonts w:ascii="Traditional Arabic" w:eastAsia="Times New Roman" w:hAnsi="Traditional Arabic" w:cs="Traditional Arabic"/>
          <w:color w:val="000000"/>
          <w:sz w:val="32"/>
          <w:szCs w:val="32"/>
          <w:rtl/>
        </w:rPr>
        <w:t xml:space="preserve">ناس، لا الأمر عنده ـ أي المقلد </w:t>
      </w:r>
      <w:r>
        <w:rPr>
          <w:rFonts w:ascii="Traditional Arabic" w:eastAsia="Times New Roman" w:hAnsi="Traditional Arabic" w:cs="Traditional Arabic" w:hint="cs"/>
          <w:color w:val="000000"/>
          <w:sz w:val="32"/>
          <w:szCs w:val="32"/>
          <w:rtl/>
        </w:rPr>
        <w:t>،</w:t>
      </w:r>
      <w:r w:rsidRPr="003C789C">
        <w:rPr>
          <w:rFonts w:ascii="Traditional Arabic" w:eastAsia="Times New Roman" w:hAnsi="Traditional Arabic" w:cs="Traditional Arabic"/>
          <w:color w:val="000000"/>
          <w:sz w:val="32"/>
          <w:szCs w:val="32"/>
          <w:rtl/>
        </w:rPr>
        <w:t xml:space="preserve"> وجود الدليل، وإنما الانتصار لاتجاه معين، وتعصب له محرم على أهل النظر والعلم في حكم الدين</w:t>
      </w:r>
      <w:r w:rsidRPr="003C789C">
        <w:rPr>
          <w:rFonts w:ascii="Traditional Arabic" w:eastAsia="Times New Roman" w:hAnsi="Traditional Arabic" w:cs="Traditional Arabic"/>
          <w:color w:val="000000"/>
          <w:sz w:val="32"/>
          <w:szCs w:val="32"/>
        </w:rPr>
        <w:t>.</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color w:val="000000"/>
          <w:sz w:val="32"/>
          <w:szCs w:val="32"/>
          <w:rtl/>
        </w:rPr>
        <w:t xml:space="preserve">    والحكمة المرادة من نبذ التقليد في الإسلام: هو تحريك العقل ليقوم بدوره </w:t>
      </w:r>
      <w:r>
        <w:rPr>
          <w:rFonts w:ascii="Traditional Arabic" w:eastAsia="Times New Roman" w:hAnsi="Traditional Arabic" w:cs="Traditional Arabic" w:hint="cs"/>
          <w:color w:val="000000"/>
          <w:sz w:val="32"/>
          <w:szCs w:val="32"/>
          <w:rtl/>
        </w:rPr>
        <w:t xml:space="preserve">، وهو </w:t>
      </w:r>
      <w:r w:rsidRPr="003C789C">
        <w:rPr>
          <w:rFonts w:ascii="Traditional Arabic" w:eastAsia="Times New Roman" w:hAnsi="Traditional Arabic" w:cs="Traditional Arabic"/>
          <w:color w:val="000000"/>
          <w:sz w:val="32"/>
          <w:szCs w:val="32"/>
          <w:rtl/>
        </w:rPr>
        <w:t>رفض محاكاة السابقين، وتقليد الوافدين في معتقداتهم وعاداتهم، بل لا بد من النظر إلى هذه الأفعال والمعتقدات، ووضعها موضع الاختبار، فالإسلام لا يقبل من المسلم أن يلغي عقله ليجري على سنة آبائه وأجداده، بل يقول له يجب عليك أن تفتح عينيك ، ولا تنقاد لما يبقيك مغمض العينين، يحق لك أن تنظر في شأنك ، بل في أكبر شأن من شئون حياتك ، ولا يحق لآبائك أن يجعلوك ضحية مستسلمة للجهالة التي درجوا عليها ، والإسلام يأبى على  المرء أن يحيل أعذاره على آبائه وأجداده ، كما يأبى له أن تحال عليه الذنوب والأوزار من أولئك الآباء والأجداد، وينعي على أولئك الذين يستمعون الخطاب أن يعفوا أنفسهم من مؤنة العقل؛ لأنهم ورثوا من آبائهم وأجدادهم عقيدة لا عقل فيها</w:t>
      </w:r>
      <w:r w:rsidRPr="003C789C">
        <w:rPr>
          <w:rFonts w:ascii="Traditional Arabic" w:eastAsia="Times New Roman" w:hAnsi="Traditional Arabic" w:cs="Traditional Arabic"/>
          <w:color w:val="000000"/>
          <w:sz w:val="32"/>
          <w:szCs w:val="32"/>
        </w:rPr>
        <w:t>. </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color w:val="000000"/>
          <w:sz w:val="32"/>
          <w:szCs w:val="32"/>
          <w:rtl/>
        </w:rPr>
        <w:t xml:space="preserve">  قال تعالى: (</w:t>
      </w:r>
      <w:r w:rsidRPr="003C789C">
        <w:rPr>
          <w:rFonts w:ascii="Traditional Arabic" w:eastAsia="Times New Roman" w:hAnsi="Traditional Arabic" w:cs="Traditional Arabic"/>
          <w:b/>
          <w:bCs/>
          <w:color w:val="000000"/>
          <w:sz w:val="32"/>
          <w:szCs w:val="32"/>
          <w:rtl/>
        </w:rPr>
        <w:t>وَإِذَا قِيلَ لَهُمُ اتَّبِعُوا مَا أَنزَلَ اللّهُ قَالُواْ بَلْ نَتَّبِعُ مَا أَلْفَيْنَا عَلَيْهِ آبَاءنَا أَوَلَوْ كَانَ آبَاؤُهُمْ لاَ يَعْقِلُونَ شَيْئاً وَلاَ يَهْتَدُونَ</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23"/>
      </w:r>
      <w:r w:rsidRPr="003C789C">
        <w:rPr>
          <w:rFonts w:ascii="Traditional Arabic" w:eastAsia="Times New Roman" w:hAnsi="Traditional Arabic" w:cs="Traditional Arabic"/>
          <w:color w:val="000000"/>
          <w:sz w:val="32"/>
          <w:szCs w:val="32"/>
          <w:rtl/>
        </w:rPr>
        <w:t>) ، وقال أيضًا: (و</w:t>
      </w:r>
      <w:r w:rsidRPr="003C789C">
        <w:rPr>
          <w:rFonts w:ascii="Traditional Arabic" w:eastAsia="Times New Roman" w:hAnsi="Traditional Arabic" w:cs="Traditional Arabic"/>
          <w:b/>
          <w:bCs/>
          <w:color w:val="000000"/>
          <w:sz w:val="32"/>
          <w:szCs w:val="32"/>
          <w:rtl/>
        </w:rPr>
        <w:t>إِذَا قِيلَ لَهُمْ تَعَالَوْاْ إِلَى مَا أَنزَلَ اللّهُ وَإِلَى الرَّسُولِ قَالُواْ حَسْبُنَا مَا وَجَدْنَا عَلَيْهِ آبَاءنَا أَوَلَوْ كَانَ آبَاؤُهُمْ لاَ يَعْلَمُونَ شَيْئًا وَلاَ يَهْتَدُونَ</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24"/>
      </w:r>
      <w:r w:rsidRPr="003C789C">
        <w:rPr>
          <w:rFonts w:ascii="Traditional Arabic" w:eastAsia="Times New Roman" w:hAnsi="Traditional Arabic" w:cs="Traditional Arabic"/>
          <w:color w:val="000000"/>
          <w:sz w:val="32"/>
          <w:szCs w:val="32"/>
          <w:rtl/>
        </w:rPr>
        <w:t xml:space="preserve">) . فالإسلام </w:t>
      </w:r>
      <w:r w:rsidRPr="003C789C">
        <w:rPr>
          <w:rFonts w:ascii="Traditional Arabic" w:eastAsia="Times New Roman" w:hAnsi="Traditional Arabic" w:cs="Traditional Arabic"/>
          <w:color w:val="000000"/>
          <w:sz w:val="32"/>
          <w:szCs w:val="32"/>
          <w:rtl/>
        </w:rPr>
        <w:lastRenderedPageBreak/>
        <w:t>علم أهله أن يطالبوا الناس بالحجة؛ لأنه أقامهم على سواء المحجة، وجدير بصاحب اليقين أن يطالب خصمه به ويدعوه إليه، وعلى هذا درج سلف هذه الأمة الصالح، قالوا بالدليل، وطالبوا بالدليل، ونهوا عن الأخذ بشيء من غير دليل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كذلك نهى الأئمة الأربعة: عن تقليدهم ، وذموا من أخذ أقوالهم بغير حجة ولا دليل ؛ يقول الإمام أبو حنيفة: لا يحل لأحد أن يأخذ بقولنا ما لم يعلم من أين نقلناه (</w:t>
      </w:r>
      <w:r w:rsidRPr="003C789C">
        <w:rPr>
          <w:rStyle w:val="FootnoteReference"/>
          <w:rFonts w:ascii="Traditional Arabic" w:eastAsia="Times New Roman" w:hAnsi="Traditional Arabic" w:cs="Traditional Arabic"/>
          <w:color w:val="000000"/>
          <w:sz w:val="32"/>
          <w:szCs w:val="32"/>
          <w:rtl/>
        </w:rPr>
        <w:footnoteReference w:id="25"/>
      </w:r>
      <w:r w:rsidRPr="003C789C">
        <w:rPr>
          <w:rFonts w:ascii="Traditional Arabic" w:eastAsia="Times New Roman" w:hAnsi="Traditional Arabic" w:cs="Traditional Arabic"/>
          <w:color w:val="000000"/>
          <w:sz w:val="32"/>
          <w:szCs w:val="32"/>
          <w:rtl/>
        </w:rPr>
        <w:t>) ، ويقول الإمام مالك: إنما أنا بشر أخطئ وأصيب، فانظروا في رأيي، فكل ما وافق الكتاب والسنة فخذوه وكل ما لم يوافقهما فاتركوه (</w:t>
      </w:r>
      <w:r w:rsidRPr="003C789C">
        <w:rPr>
          <w:rStyle w:val="FootnoteReference"/>
          <w:rFonts w:ascii="Traditional Arabic" w:eastAsia="Times New Roman" w:hAnsi="Traditional Arabic" w:cs="Traditional Arabic"/>
          <w:color w:val="000000"/>
          <w:sz w:val="32"/>
          <w:szCs w:val="32"/>
          <w:rtl/>
        </w:rPr>
        <w:footnoteReference w:id="26"/>
      </w:r>
      <w:r w:rsidRPr="003C789C">
        <w:rPr>
          <w:rFonts w:ascii="Traditional Arabic" w:eastAsia="Times New Roman" w:hAnsi="Traditional Arabic" w:cs="Traditional Arabic"/>
          <w:color w:val="000000"/>
          <w:sz w:val="32"/>
          <w:szCs w:val="32"/>
          <w:rtl/>
        </w:rPr>
        <w:t>) ، ويقول الإمام الشافعي: مثل الذي يطلب العلم بلا حجة كمثل حاطب ليل يحمل حزمة حطب وفيه أفعى تلدغه وهو لا يدري (</w:t>
      </w:r>
      <w:r w:rsidRPr="003C789C">
        <w:rPr>
          <w:rStyle w:val="FootnoteReference"/>
          <w:rFonts w:ascii="Traditional Arabic" w:eastAsia="Times New Roman" w:hAnsi="Traditional Arabic" w:cs="Traditional Arabic"/>
          <w:color w:val="000000"/>
          <w:sz w:val="32"/>
          <w:szCs w:val="32"/>
          <w:rtl/>
        </w:rPr>
        <w:footnoteReference w:id="27"/>
      </w:r>
      <w:r w:rsidRPr="003C789C">
        <w:rPr>
          <w:rFonts w:ascii="Traditional Arabic" w:eastAsia="Times New Roman" w:hAnsi="Traditional Arabic" w:cs="Traditional Arabic"/>
          <w:color w:val="000000"/>
          <w:sz w:val="32"/>
          <w:szCs w:val="32"/>
          <w:rtl/>
        </w:rPr>
        <w:t>) ، ويقول الإمام أحمد: من قلة فقه الرجل أن يقلد دينه الرجال أي أن يقلد في اعتق</w:t>
      </w:r>
      <w:r>
        <w:rPr>
          <w:rFonts w:ascii="Traditional Arabic" w:eastAsia="Times New Roman" w:hAnsi="Traditional Arabic" w:cs="Traditional Arabic" w:hint="cs"/>
          <w:color w:val="000000"/>
          <w:sz w:val="32"/>
          <w:szCs w:val="32"/>
          <w:rtl/>
        </w:rPr>
        <w:t>ا</w:t>
      </w:r>
      <w:r w:rsidRPr="003C789C">
        <w:rPr>
          <w:rFonts w:ascii="Traditional Arabic" w:eastAsia="Times New Roman" w:hAnsi="Traditional Arabic" w:cs="Traditional Arabic"/>
          <w:color w:val="000000"/>
          <w:sz w:val="32"/>
          <w:szCs w:val="32"/>
          <w:rtl/>
        </w:rPr>
        <w:t>ده رجلاً (</w:t>
      </w:r>
      <w:r w:rsidRPr="003C789C">
        <w:rPr>
          <w:rStyle w:val="FootnoteReference"/>
          <w:rFonts w:ascii="Traditional Arabic" w:eastAsia="Times New Roman" w:hAnsi="Traditional Arabic" w:cs="Traditional Arabic"/>
          <w:color w:val="000000"/>
          <w:sz w:val="32"/>
          <w:szCs w:val="32"/>
          <w:rtl/>
        </w:rPr>
        <w:footnoteReference w:id="28"/>
      </w:r>
      <w:r w:rsidRPr="003C789C">
        <w:rPr>
          <w:rFonts w:ascii="Traditional Arabic" w:eastAsia="Times New Roman" w:hAnsi="Traditional Arabic" w:cs="Traditional Arabic"/>
          <w:color w:val="000000"/>
          <w:sz w:val="32"/>
          <w:szCs w:val="32"/>
          <w:rtl/>
        </w:rPr>
        <w:t xml:space="preserve">) </w:t>
      </w:r>
      <w:r w:rsidRPr="003C789C">
        <w:rPr>
          <w:rFonts w:ascii="Traditional Arabic" w:eastAsia="Times New Roman" w:hAnsi="Traditional Arabic" w:cs="Traditional Arabic"/>
          <w:color w:val="000000"/>
          <w:sz w:val="32"/>
          <w:szCs w:val="32"/>
        </w:rPr>
        <w:t>.</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color w:val="000000"/>
          <w:sz w:val="32"/>
          <w:szCs w:val="32"/>
          <w:rtl/>
        </w:rPr>
        <w:t xml:space="preserve">     كذلك يجب أن يتحرر الخطاب الديني من التقليد، والجمود على فتاوى السابقين، وقد أورد الإمام ابن القيم في كتابه "إعلام الموقعين عن رب العالمين" قول أكثر الأصحاب وجمهور الشافعية: أنه لا يجوز الفتوى بالتقليد؛ لأنه ليس بعلم، والفتوى بغير علم حرام، ولا خلاف بين الناس أن التقليد ليس بعلم، وأن المقلد لا يطلق عليه اسم عالم</w:t>
      </w:r>
      <w:r w:rsidRPr="003C789C">
        <w:rPr>
          <w:rFonts w:ascii="Traditional Arabic" w:eastAsia="Times New Roman" w:hAnsi="Traditional Arabic" w:cs="Traditional Arabic"/>
          <w:color w:val="000000"/>
          <w:sz w:val="32"/>
          <w:szCs w:val="32"/>
        </w:rPr>
        <w:t>. </w:t>
      </w:r>
      <w:r w:rsidRPr="003C789C">
        <w:rPr>
          <w:rFonts w:ascii="Traditional Arabic" w:eastAsia="Times New Roman" w:hAnsi="Traditional Arabic" w:cs="Traditional Arabic"/>
          <w:color w:val="000000"/>
          <w:sz w:val="32"/>
          <w:szCs w:val="32"/>
        </w:rPr>
        <w:br/>
      </w:r>
      <w:r>
        <w:rPr>
          <w:rFonts w:ascii="Traditional Arabic" w:eastAsia="Times New Roman" w:hAnsi="Traditional Arabic" w:cs="Traditional Arabic"/>
          <w:b/>
          <w:bCs/>
          <w:color w:val="000000"/>
          <w:sz w:val="32"/>
          <w:szCs w:val="32"/>
          <w:rtl/>
        </w:rPr>
        <w:t xml:space="preserve">جـ ـ </w:t>
      </w:r>
      <w:r>
        <w:rPr>
          <w:rFonts w:ascii="Traditional Arabic" w:eastAsia="Times New Roman" w:hAnsi="Traditional Arabic" w:cs="Traditional Arabic" w:hint="cs"/>
          <w:b/>
          <w:bCs/>
          <w:color w:val="000000"/>
          <w:sz w:val="32"/>
          <w:szCs w:val="32"/>
          <w:rtl/>
        </w:rPr>
        <w:t>شمولية</w:t>
      </w:r>
      <w:r w:rsidRPr="003C789C">
        <w:rPr>
          <w:rFonts w:ascii="Traditional Arabic" w:eastAsia="Times New Roman" w:hAnsi="Traditional Arabic" w:cs="Traditional Arabic"/>
          <w:b/>
          <w:bCs/>
          <w:color w:val="000000"/>
          <w:sz w:val="32"/>
          <w:szCs w:val="32"/>
          <w:rtl/>
        </w:rPr>
        <w:t xml:space="preserve"> الخطاب على الإقناع العقلي </w:t>
      </w:r>
      <w:r w:rsidRPr="003C789C">
        <w:rPr>
          <w:rFonts w:ascii="Traditional Arabic" w:eastAsia="Times New Roman" w:hAnsi="Traditional Arabic" w:cs="Traditional Arabic"/>
          <w:color w:val="000000"/>
          <w:sz w:val="32"/>
          <w:szCs w:val="32"/>
          <w:rtl/>
        </w:rPr>
        <w:t xml:space="preserve"> : الخطاب الإسلامي دائمًا يعتمد في سوقه للحقائق ، ودعوته إلى الإيمان بها على البراهين والأدلة العقلية والإقناعية، التي تقنع المدعو بالإيمان بها، وفي ذلك تقدير لل</w:t>
      </w:r>
      <w:r>
        <w:rPr>
          <w:rFonts w:ascii="Traditional Arabic" w:eastAsia="Times New Roman" w:hAnsi="Traditional Arabic" w:cs="Traditional Arabic"/>
          <w:color w:val="000000"/>
          <w:sz w:val="32"/>
          <w:szCs w:val="32"/>
          <w:rtl/>
        </w:rPr>
        <w:t xml:space="preserve">عقل ـ عقل المخاطب ـ من </w:t>
      </w:r>
      <w:r>
        <w:rPr>
          <w:rFonts w:ascii="Traditional Arabic" w:eastAsia="Times New Roman" w:hAnsi="Traditional Arabic" w:cs="Traditional Arabic" w:hint="cs"/>
          <w:color w:val="000000"/>
          <w:sz w:val="32"/>
          <w:szCs w:val="32"/>
          <w:rtl/>
        </w:rPr>
        <w:t xml:space="preserve">جانب </w:t>
      </w:r>
      <w:r w:rsidRPr="003C789C">
        <w:rPr>
          <w:rFonts w:ascii="Traditional Arabic" w:eastAsia="Times New Roman" w:hAnsi="Traditional Arabic" w:cs="Traditional Arabic"/>
          <w:color w:val="000000"/>
          <w:sz w:val="32"/>
          <w:szCs w:val="32"/>
          <w:rtl/>
        </w:rPr>
        <w:t>، وتوجيه له أن لا يؤمن بشيء إلا إذا تحقق له الدل</w:t>
      </w:r>
      <w:r>
        <w:rPr>
          <w:rFonts w:ascii="Traditional Arabic" w:eastAsia="Times New Roman" w:hAnsi="Traditional Arabic" w:cs="Traditional Arabic"/>
          <w:color w:val="000000"/>
          <w:sz w:val="32"/>
          <w:szCs w:val="32"/>
          <w:rtl/>
        </w:rPr>
        <w:t xml:space="preserve">يل أو البرهان عليه من </w:t>
      </w:r>
      <w:r>
        <w:rPr>
          <w:rFonts w:ascii="Traditional Arabic" w:eastAsia="Times New Roman" w:hAnsi="Traditional Arabic" w:cs="Traditional Arabic" w:hint="cs"/>
          <w:color w:val="000000"/>
          <w:sz w:val="32"/>
          <w:szCs w:val="32"/>
          <w:rtl/>
        </w:rPr>
        <w:t xml:space="preserve">جانب آخر </w:t>
      </w:r>
      <w:r w:rsidRPr="003C789C">
        <w:rPr>
          <w:rFonts w:ascii="Traditional Arabic" w:eastAsia="Times New Roman" w:hAnsi="Traditional Arabic" w:cs="Traditional Arabic"/>
          <w:color w:val="000000"/>
          <w:sz w:val="32"/>
          <w:szCs w:val="32"/>
          <w:rtl/>
        </w:rPr>
        <w:t xml:space="preserve">، يقول تعالى عن إبطال تعدد الآلهة: ( </w:t>
      </w:r>
      <w:r w:rsidRPr="003C789C">
        <w:rPr>
          <w:rFonts w:ascii="Traditional Arabic" w:eastAsia="Times New Roman" w:hAnsi="Traditional Arabic" w:cs="Traditional Arabic"/>
          <w:b/>
          <w:bCs/>
          <w:color w:val="000000"/>
          <w:sz w:val="32"/>
          <w:szCs w:val="32"/>
          <w:rtl/>
        </w:rPr>
        <w:t>لَوْ كَانَ فِيهِمَا آلِهَةٌ إِلَّا اللَّهُ لَفَسَدَتَا فَسُبْحَانَ اللَّهِ رَبِّ الْعَرْشِ عَمَّا يَصِفُونَ</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29"/>
      </w:r>
      <w:r w:rsidRPr="003C789C">
        <w:rPr>
          <w:rFonts w:ascii="Traditional Arabic" w:eastAsia="Times New Roman" w:hAnsi="Traditional Arabic" w:cs="Traditional Arabic"/>
          <w:color w:val="000000"/>
          <w:sz w:val="32"/>
          <w:szCs w:val="32"/>
          <w:rtl/>
        </w:rPr>
        <w:t>) ، (</w:t>
      </w:r>
      <w:r w:rsidRPr="003C789C">
        <w:rPr>
          <w:rFonts w:ascii="Traditional Arabic" w:eastAsia="Times New Roman" w:hAnsi="Traditional Arabic" w:cs="Traditional Arabic"/>
          <w:b/>
          <w:bCs/>
          <w:color w:val="000000"/>
          <w:sz w:val="32"/>
          <w:szCs w:val="32"/>
          <w:rtl/>
        </w:rPr>
        <w:t>مَا اتَّخَذَ اللَّهُ مِن وَلَدٍ وَمَا كَانَ مَعَهُ مِنْ إِلَهٍ إِذًا لَّذَهَبَ كُلُّ إِلَهٍ بِمَا خَلَقَ وَلَعَلَا بَعْضُهُمْ عَلَى بَعْضٍ سُبْحَانَ اللَّهِ عَمَّا يَصِفُونَ</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30"/>
      </w:r>
      <w:r w:rsidR="00617022">
        <w:rPr>
          <w:rFonts w:ascii="Traditional Arabic" w:eastAsia="Times New Roman" w:hAnsi="Traditional Arabic" w:cs="Traditional Arabic"/>
          <w:color w:val="000000"/>
          <w:sz w:val="32"/>
          <w:szCs w:val="32"/>
          <w:rtl/>
        </w:rPr>
        <w:t>)</w:t>
      </w:r>
      <w:r w:rsidR="00D711E4">
        <w:rPr>
          <w:rFonts w:ascii="Traditional Arabic" w:eastAsia="Times New Roman" w:hAnsi="Traditional Arabic" w:cs="Traditional Arabic" w:hint="cs"/>
          <w:color w:val="000000"/>
          <w:sz w:val="32"/>
          <w:szCs w:val="32"/>
          <w:rtl/>
        </w:rPr>
        <w:t xml:space="preserve"> </w:t>
      </w:r>
      <w:r w:rsidRPr="003C789C">
        <w:rPr>
          <w:rFonts w:ascii="Traditional Arabic" w:eastAsia="Times New Roman" w:hAnsi="Traditional Arabic" w:cs="Traditional Arabic"/>
          <w:color w:val="000000"/>
          <w:sz w:val="32"/>
          <w:szCs w:val="32"/>
          <w:rtl/>
        </w:rPr>
        <w:t>، (</w:t>
      </w:r>
      <w:r w:rsidRPr="003C789C">
        <w:rPr>
          <w:rFonts w:ascii="Traditional Arabic" w:eastAsia="Times New Roman" w:hAnsi="Traditional Arabic" w:cs="Traditional Arabic"/>
          <w:b/>
          <w:bCs/>
          <w:color w:val="000000"/>
          <w:sz w:val="32"/>
          <w:szCs w:val="32"/>
          <w:rtl/>
        </w:rPr>
        <w:t>بديعُ السَّمَاوَاتِ</w:t>
      </w:r>
      <w:r w:rsidR="00D711E4">
        <w:rPr>
          <w:rFonts w:ascii="Traditional Arabic" w:eastAsia="Times New Roman" w:hAnsi="Traditional Arabic" w:cs="Traditional Arabic" w:hint="cs"/>
          <w:b/>
          <w:bCs/>
          <w:color w:val="000000"/>
          <w:sz w:val="32"/>
          <w:szCs w:val="32"/>
          <w:rtl/>
        </w:rPr>
        <w:t xml:space="preserve"> </w:t>
      </w:r>
      <w:r w:rsidRPr="003C789C">
        <w:rPr>
          <w:rFonts w:ascii="Traditional Arabic" w:eastAsia="Times New Roman" w:hAnsi="Traditional Arabic" w:cs="Traditional Arabic"/>
          <w:b/>
          <w:bCs/>
          <w:color w:val="000000"/>
          <w:sz w:val="32"/>
          <w:szCs w:val="32"/>
          <w:rtl/>
        </w:rPr>
        <w:t xml:space="preserve"> وَالأَرْضِ أَنَّى يَكُونُ لَهُ وَلَدٌ وَلَمْ تَكُن لَّهُ صَاحِبَةٌ وَخَلَقَ كُلَّ شَيْءٍ وهُوَ بِكُلِّ شَيْءٍ عَلِيمٌ</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31"/>
      </w:r>
      <w:r w:rsidRPr="003C789C">
        <w:rPr>
          <w:rFonts w:ascii="Traditional Arabic" w:eastAsia="Times New Roman" w:hAnsi="Traditional Arabic" w:cs="Traditional Arabic"/>
          <w:color w:val="000000"/>
          <w:sz w:val="32"/>
          <w:szCs w:val="32"/>
          <w:rtl/>
        </w:rPr>
        <w:t>) .</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color w:val="000000"/>
          <w:sz w:val="32"/>
          <w:szCs w:val="32"/>
          <w:rtl/>
        </w:rPr>
        <w:t xml:space="preserve">    وعن البعث والجزاء يقرر بالبرهان العقلي ؛ وهو ما يسميه العلماء قياس الإعادة على البدء ، قدرته </w:t>
      </w:r>
      <w:r w:rsidRPr="003C789C">
        <w:rPr>
          <w:rFonts w:ascii="Traditional Arabic" w:eastAsia="Times New Roman" w:hAnsi="Traditional Arabic" w:cs="Traditional Arabic"/>
          <w:color w:val="000000"/>
          <w:sz w:val="32"/>
          <w:szCs w:val="32"/>
          <w:rtl/>
        </w:rPr>
        <w:lastRenderedPageBreak/>
        <w:t>على إحياء الخلق قال تعالى: (</w:t>
      </w:r>
      <w:r w:rsidRPr="003C789C">
        <w:rPr>
          <w:rFonts w:ascii="Traditional Arabic" w:eastAsia="Times New Roman" w:hAnsi="Traditional Arabic" w:cs="Traditional Arabic"/>
          <w:b/>
          <w:bCs/>
          <w:color w:val="000000"/>
          <w:sz w:val="32"/>
          <w:szCs w:val="32"/>
          <w:rtl/>
        </w:rPr>
        <w:t>كَمَا بَدَأَكُمْ تَعُودُونَ</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32"/>
      </w:r>
      <w:r w:rsidRPr="003C789C">
        <w:rPr>
          <w:rFonts w:ascii="Traditional Arabic" w:eastAsia="Times New Roman" w:hAnsi="Traditional Arabic" w:cs="Traditional Arabic"/>
          <w:color w:val="000000"/>
          <w:sz w:val="32"/>
          <w:szCs w:val="32"/>
          <w:rtl/>
        </w:rPr>
        <w:t>)  ، (و</w:t>
      </w:r>
      <w:r w:rsidRPr="003C789C">
        <w:rPr>
          <w:rFonts w:ascii="Traditional Arabic" w:eastAsia="Times New Roman" w:hAnsi="Traditional Arabic" w:cs="Traditional Arabic"/>
          <w:b/>
          <w:bCs/>
          <w:color w:val="000000"/>
          <w:sz w:val="32"/>
          <w:szCs w:val="32"/>
          <w:rtl/>
        </w:rPr>
        <w:t>هُوَ الَّذِي يَبْدَأُ الْخَلْقَ ثُمَّ يُعِيدُهُ وَهُوَ أَهْوَنُ عَلَيْهِ وَلَهُ الْمَثَلُ الْأَعْلَى فِي السَّمَاوَاتِ وَالْأَرْضِ وَهُوَ الْعَزِيزُ الْحَكِيمُ</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33"/>
      </w:r>
      <w:r w:rsidRPr="003C789C">
        <w:rPr>
          <w:rFonts w:ascii="Traditional Arabic" w:eastAsia="Times New Roman" w:hAnsi="Traditional Arabic" w:cs="Traditional Arabic"/>
          <w:color w:val="000000"/>
          <w:sz w:val="32"/>
          <w:szCs w:val="32"/>
          <w:rtl/>
        </w:rPr>
        <w:t xml:space="preserve">) ، فالإعادة أهون وأيسر من البداية بمقياس العقل والمنطق وقال: ( </w:t>
      </w:r>
      <w:r w:rsidRPr="003C789C">
        <w:rPr>
          <w:rFonts w:ascii="Traditional Arabic" w:eastAsia="Times New Roman" w:hAnsi="Traditional Arabic" w:cs="Traditional Arabic"/>
          <w:b/>
          <w:bCs/>
          <w:color w:val="000000"/>
          <w:sz w:val="32"/>
          <w:szCs w:val="32"/>
          <w:rtl/>
        </w:rPr>
        <w:t>وَضَرَبَ لَنَا مَثَلًا وَنَسِيَ خَلْقَهُ قَالَ مَنْ يُحْيِي الْعِظَامَ وَهِيَ رَمِيمٌ ، قُلْ يُحْيِيهَا الَّذِي أَنشَأَهَا أَوَّلَ مَرَّةٍ وَهُوَ بِكُلِّ خَلْقٍ عَلِيمٌ</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34"/>
      </w:r>
      <w:r w:rsidRPr="003C789C">
        <w:rPr>
          <w:rFonts w:ascii="Traditional Arabic" w:eastAsia="Times New Roman" w:hAnsi="Traditional Arabic" w:cs="Traditional Arabic"/>
          <w:color w:val="000000"/>
          <w:sz w:val="32"/>
          <w:szCs w:val="32"/>
          <w:rtl/>
        </w:rPr>
        <w:t>) .</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color w:val="000000"/>
          <w:sz w:val="32"/>
          <w:szCs w:val="32"/>
          <w:rtl/>
        </w:rPr>
        <w:t xml:space="preserve">    </w:t>
      </w:r>
      <w:r>
        <w:rPr>
          <w:rFonts w:ascii="Traditional Arabic" w:eastAsia="Times New Roman" w:hAnsi="Traditional Arabic" w:cs="Traditional Arabic" w:hint="cs"/>
          <w:b/>
          <w:bCs/>
          <w:color w:val="000000"/>
          <w:sz w:val="32"/>
          <w:szCs w:val="32"/>
          <w:rtl/>
        </w:rPr>
        <w:t xml:space="preserve">كما </w:t>
      </w:r>
      <w:r w:rsidRPr="003C789C">
        <w:rPr>
          <w:rFonts w:ascii="Traditional Arabic" w:eastAsia="Times New Roman" w:hAnsi="Traditional Arabic" w:cs="Traditional Arabic"/>
          <w:b/>
          <w:bCs/>
          <w:color w:val="000000"/>
          <w:sz w:val="32"/>
          <w:szCs w:val="32"/>
          <w:rtl/>
        </w:rPr>
        <w:t>يقرر القرآن أيضًا بالبرهان العقلي</w:t>
      </w:r>
      <w:r w:rsidRPr="003C789C">
        <w:rPr>
          <w:rFonts w:ascii="Traditional Arabic" w:eastAsia="Times New Roman" w:hAnsi="Traditional Arabic" w:cs="Traditional Arabic"/>
          <w:color w:val="000000"/>
          <w:sz w:val="32"/>
          <w:szCs w:val="32"/>
          <w:rtl/>
        </w:rPr>
        <w:t>: قياس البعث والإحياء للخلق على إحياء الأرض الميتة بالنبات والزرع</w:t>
      </w:r>
      <w:r>
        <w:rPr>
          <w:rFonts w:ascii="Traditional Arabic" w:eastAsia="Times New Roman" w:hAnsi="Traditional Arabic" w:cs="Traditional Arabic" w:hint="cs"/>
          <w:color w:val="000000"/>
          <w:sz w:val="32"/>
          <w:szCs w:val="32"/>
          <w:rtl/>
        </w:rPr>
        <w:t xml:space="preserve"> </w:t>
      </w:r>
      <w:r w:rsidRPr="003C789C">
        <w:rPr>
          <w:rFonts w:ascii="Traditional Arabic" w:eastAsia="Times New Roman" w:hAnsi="Traditional Arabic" w:cs="Traditional Arabic"/>
          <w:color w:val="000000"/>
          <w:sz w:val="32"/>
          <w:szCs w:val="32"/>
          <w:rtl/>
        </w:rPr>
        <w:t>؛ إذ ما أشبه الإنسان بالزرع في دورة الحياة، وكما أن أصل الإنسان هو الأرض، فالزرع أيضًا لا ينبت إلا فيها، قال تعالى: (</w:t>
      </w:r>
      <w:r w:rsidRPr="003C789C">
        <w:rPr>
          <w:rFonts w:ascii="Traditional Arabic" w:eastAsia="Times New Roman" w:hAnsi="Traditional Arabic" w:cs="Traditional Arabic"/>
          <w:b/>
          <w:bCs/>
          <w:color w:val="000000"/>
          <w:sz w:val="32"/>
          <w:szCs w:val="32"/>
          <w:rtl/>
        </w:rPr>
        <w:t>وَمِنْ آيَاتِهِ أَنَّكَ تَرَى الْأَرْضَ خَاشِعَةً فَإِذَا أَنزَلْنَا عَلَيْهَا الْمَاء اهْتَزَّتْ وَرَبَتْ إِنَّ الَّذِي أَحْيَاهَا لَمُحْيِي الْمَوْتَى إِنَّهُ عَلَى كُلِّ شَيْءٍ قَدِيرٌ</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35"/>
      </w:r>
      <w:r w:rsidRPr="003C789C">
        <w:rPr>
          <w:rFonts w:ascii="Traditional Arabic" w:eastAsia="Times New Roman" w:hAnsi="Traditional Arabic" w:cs="Traditional Arabic"/>
          <w:color w:val="000000"/>
          <w:sz w:val="32"/>
          <w:szCs w:val="32"/>
          <w:rtl/>
        </w:rPr>
        <w:t>)  ، كما يقرر بالبرهان العقلي أيضًا قدرته على البعث والإحياء بقدرته على خلق السموات والأرض، يقول تعالى: (</w:t>
      </w:r>
      <w:r w:rsidRPr="003C789C">
        <w:rPr>
          <w:rFonts w:ascii="Traditional Arabic" w:eastAsia="Times New Roman" w:hAnsi="Traditional Arabic" w:cs="Traditional Arabic"/>
          <w:b/>
          <w:bCs/>
          <w:color w:val="000000"/>
          <w:sz w:val="32"/>
          <w:szCs w:val="32"/>
          <w:rtl/>
        </w:rPr>
        <w:t>ألَمْ يَرَوْا أَنَّ اللَّهَ الَّذِي خَلَقَ السَّمَاوَاتِ وَالْأَرْضَ وَلَمْ يَعْيَ بِخَلْقِهِنَّ بِقَادِرٍ عَلَى أَنْ يُحْيِيَ الْمَوْتَى بَلَى إِنَّهُ عَلَى كُلِّ شَيْءٍ قَدِيرٌ</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36"/>
      </w:r>
      <w:r w:rsidRPr="003C789C">
        <w:rPr>
          <w:rFonts w:ascii="Traditional Arabic" w:eastAsia="Times New Roman" w:hAnsi="Traditional Arabic" w:cs="Traditional Arabic"/>
          <w:color w:val="000000"/>
          <w:sz w:val="32"/>
          <w:szCs w:val="32"/>
          <w:rtl/>
        </w:rPr>
        <w:t>).</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w:t>
      </w:r>
      <w:r w:rsidRPr="003C789C">
        <w:rPr>
          <w:rFonts w:ascii="Traditional Arabic" w:eastAsia="Times New Roman" w:hAnsi="Traditional Arabic" w:cs="Traditional Arabic"/>
          <w:b/>
          <w:bCs/>
          <w:color w:val="000000"/>
          <w:sz w:val="32"/>
          <w:szCs w:val="32"/>
          <w:rtl/>
        </w:rPr>
        <w:t>وفي قضية الجزاء الأخروي يقرر بالبرهان العقلي أيضًا</w:t>
      </w:r>
      <w:r w:rsidRPr="003C789C">
        <w:rPr>
          <w:rFonts w:ascii="Traditional Arabic" w:eastAsia="Times New Roman" w:hAnsi="Traditional Arabic" w:cs="Traditional Arabic"/>
          <w:color w:val="000000"/>
          <w:sz w:val="32"/>
          <w:szCs w:val="32"/>
          <w:rtl/>
        </w:rPr>
        <w:t>: استحالة التسوية بين المحسن والمسيء يوم القيامة فيقول تعالى: (أ</w:t>
      </w:r>
      <w:r w:rsidRPr="003C789C">
        <w:rPr>
          <w:rFonts w:ascii="Traditional Arabic" w:eastAsia="Times New Roman" w:hAnsi="Traditional Arabic" w:cs="Traditional Arabic"/>
          <w:b/>
          <w:bCs/>
          <w:color w:val="000000"/>
          <w:sz w:val="32"/>
          <w:szCs w:val="32"/>
          <w:rtl/>
        </w:rPr>
        <w:t>مْ حَسِبَ الَّذِينَ اجْتَرَحُوا السَّيِّئَاتِ أّن نَّجْعَلَهُمْ كَالَّذِينَ آمَنُوا وَعَمِلُوا الصَّالِحَاتِ سَوَاء مَّحْيَاهُم وَمَمَاتُهُمْ سَاء مَا يَحْكُمُونَ</w:t>
      </w:r>
      <w:r w:rsidRPr="003C789C">
        <w:rPr>
          <w:rFonts w:ascii="Traditional Arabic" w:eastAsia="Times New Roman" w:hAnsi="Traditional Arabic" w:cs="Traditional Arabic"/>
          <w:color w:val="000000"/>
          <w:sz w:val="32"/>
          <w:szCs w:val="32"/>
          <w:rtl/>
        </w:rPr>
        <w:t xml:space="preserve"> ، </w:t>
      </w:r>
      <w:r w:rsidRPr="003C789C">
        <w:rPr>
          <w:rFonts w:ascii="Traditional Arabic" w:eastAsia="Times New Roman" w:hAnsi="Traditional Arabic" w:cs="Traditional Arabic"/>
          <w:b/>
          <w:bCs/>
          <w:color w:val="000000"/>
          <w:sz w:val="32"/>
          <w:szCs w:val="32"/>
          <w:rtl/>
        </w:rPr>
        <w:t>وَخَلَقَ اللَّهُ السَّمَاوَاتِ وَالْأَرْضَ بِالْحَقِّ وَلِتُجْزَى كُلُّ نَفْسٍ بِمَا كَسَبَتْ وَهُمْ لَا يُظْلَمُونَ</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37"/>
      </w:r>
      <w:r w:rsidRPr="003C789C">
        <w:rPr>
          <w:rFonts w:ascii="Traditional Arabic" w:eastAsia="Times New Roman" w:hAnsi="Traditional Arabic" w:cs="Traditional Arabic"/>
          <w:color w:val="000000"/>
          <w:sz w:val="32"/>
          <w:szCs w:val="32"/>
          <w:rtl/>
        </w:rPr>
        <w:t xml:space="preserve">) .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b/>
          <w:bCs/>
          <w:color w:val="000000"/>
          <w:sz w:val="32"/>
          <w:szCs w:val="32"/>
          <w:rtl/>
        </w:rPr>
        <w:t xml:space="preserve"> وفي السنة النبوية</w:t>
      </w:r>
      <w:r w:rsidRPr="003C789C">
        <w:rPr>
          <w:rFonts w:ascii="Traditional Arabic" w:eastAsia="Times New Roman" w:hAnsi="Traditional Arabic" w:cs="Traditional Arabic"/>
          <w:color w:val="000000"/>
          <w:sz w:val="32"/>
          <w:szCs w:val="32"/>
          <w:rtl/>
        </w:rPr>
        <w:t>: أن رسول الله - صلى الله عليه وسلم - حينما أمر بالتبليغ والصدع بالدعوة اعتمد في خطابه على منهج عقلي يقرر به الحقيقة من اعتراف الخصم نفسه ، فعن ابن عباس - رضي الله عنهما - قال: لما نزلت (</w:t>
      </w:r>
      <w:r w:rsidRPr="003C789C">
        <w:rPr>
          <w:rFonts w:ascii="Traditional Arabic" w:eastAsia="Times New Roman" w:hAnsi="Traditional Arabic" w:cs="Traditional Arabic"/>
          <w:b/>
          <w:bCs/>
          <w:color w:val="000000"/>
          <w:sz w:val="32"/>
          <w:szCs w:val="32"/>
          <w:rtl/>
        </w:rPr>
        <w:t>وَأَنذِرْ عَشِيرَتَكَ الْأَقْرَبِينَ</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38"/>
      </w:r>
      <w:r w:rsidRPr="003C789C">
        <w:rPr>
          <w:rFonts w:ascii="Traditional Arabic" w:eastAsia="Times New Roman" w:hAnsi="Traditional Arabic" w:cs="Traditional Arabic"/>
          <w:color w:val="000000"/>
          <w:sz w:val="32"/>
          <w:szCs w:val="32"/>
          <w:rtl/>
        </w:rPr>
        <w:t xml:space="preserve">)  صعد النبي - صلى الله عليه وسلم - على الصفا فجعل ينادي: يا بني فهر يا بني عدي ، لبطون قريش حتى اجتمعوا، فجعل الرجل إذا لم يستطع أن يخرج أرسل رسولاً لينظر ما هو، فجاء أبو لهب وقريش فقال: أرأيتكم لو أخبرتكم أن خيلاً بالوادي تُريد أن تُغير عليكم أكنتم مصدقي؟ قالوا: نعم ما جربنا عليك إلا صدقًا، قال: فإني نذير لكم بين </w:t>
      </w:r>
      <w:r w:rsidRPr="003C789C">
        <w:rPr>
          <w:rFonts w:ascii="Traditional Arabic" w:eastAsia="Times New Roman" w:hAnsi="Traditional Arabic" w:cs="Traditional Arabic"/>
          <w:color w:val="000000"/>
          <w:sz w:val="32"/>
          <w:szCs w:val="32"/>
          <w:rtl/>
        </w:rPr>
        <w:lastRenderedPageBreak/>
        <w:t>يدي عذاب شديد (</w:t>
      </w:r>
      <w:r w:rsidRPr="003C789C">
        <w:rPr>
          <w:rStyle w:val="FootnoteReference"/>
          <w:rFonts w:ascii="Traditional Arabic" w:eastAsia="Times New Roman" w:hAnsi="Traditional Arabic" w:cs="Traditional Arabic"/>
          <w:color w:val="000000"/>
          <w:sz w:val="32"/>
          <w:szCs w:val="32"/>
          <w:rtl/>
        </w:rPr>
        <w:footnoteReference w:id="39"/>
      </w:r>
      <w:r w:rsidRPr="003C789C">
        <w:rPr>
          <w:rFonts w:ascii="Traditional Arabic" w:eastAsia="Times New Roman" w:hAnsi="Traditional Arabic" w:cs="Traditional Arabic"/>
          <w:color w:val="000000"/>
          <w:sz w:val="32"/>
          <w:szCs w:val="32"/>
          <w:rtl/>
        </w:rPr>
        <w:t xml:space="preserve">) </w:t>
      </w:r>
      <w:r w:rsidRPr="003C789C">
        <w:rPr>
          <w:rFonts w:ascii="Traditional Arabic" w:eastAsia="Times New Roman" w:hAnsi="Traditional Arabic" w:cs="Traditional Arabic"/>
          <w:color w:val="000000"/>
          <w:sz w:val="32"/>
          <w:szCs w:val="32"/>
        </w:rPr>
        <w:t>.</w:t>
      </w:r>
      <w:r w:rsidRPr="003C789C">
        <w:rPr>
          <w:rFonts w:ascii="Traditional Arabic" w:eastAsia="Times New Roman" w:hAnsi="Traditional Arabic" w:cs="Traditional Arabic"/>
          <w:color w:val="000000"/>
          <w:sz w:val="32"/>
          <w:szCs w:val="32"/>
        </w:rPr>
        <w:br/>
      </w:r>
      <w:r>
        <w:rPr>
          <w:rFonts w:ascii="Traditional Arabic" w:eastAsia="Times New Roman" w:hAnsi="Traditional Arabic" w:cs="Traditional Arabic"/>
          <w:b/>
          <w:bCs/>
          <w:color w:val="000000"/>
          <w:sz w:val="32"/>
          <w:szCs w:val="32"/>
          <w:rtl/>
        </w:rPr>
        <w:t>د ـ م</w:t>
      </w:r>
      <w:r>
        <w:rPr>
          <w:rFonts w:ascii="Traditional Arabic" w:eastAsia="Times New Roman" w:hAnsi="Traditional Arabic" w:cs="Traditional Arabic" w:hint="cs"/>
          <w:b/>
          <w:bCs/>
          <w:color w:val="000000"/>
          <w:sz w:val="32"/>
          <w:szCs w:val="32"/>
          <w:rtl/>
        </w:rPr>
        <w:t xml:space="preserve">طابقة </w:t>
      </w:r>
      <w:r>
        <w:rPr>
          <w:rFonts w:ascii="Traditional Arabic" w:eastAsia="Times New Roman" w:hAnsi="Traditional Arabic" w:cs="Traditional Arabic"/>
          <w:b/>
          <w:bCs/>
          <w:color w:val="000000"/>
          <w:sz w:val="32"/>
          <w:szCs w:val="32"/>
          <w:rtl/>
        </w:rPr>
        <w:t xml:space="preserve"> الخطاب الديني لل</w:t>
      </w:r>
      <w:r>
        <w:rPr>
          <w:rFonts w:ascii="Traditional Arabic" w:eastAsia="Times New Roman" w:hAnsi="Traditional Arabic" w:cs="Traditional Arabic" w:hint="cs"/>
          <w:b/>
          <w:bCs/>
          <w:color w:val="000000"/>
          <w:sz w:val="32"/>
          <w:szCs w:val="32"/>
          <w:rtl/>
        </w:rPr>
        <w:t>فطرة</w:t>
      </w:r>
      <w:r w:rsidRPr="003C789C">
        <w:rPr>
          <w:rFonts w:ascii="Traditional Arabic" w:eastAsia="Times New Roman" w:hAnsi="Traditional Arabic" w:cs="Traditional Arabic"/>
          <w:b/>
          <w:bCs/>
          <w:color w:val="000000"/>
          <w:sz w:val="32"/>
          <w:szCs w:val="32"/>
          <w:rtl/>
        </w:rPr>
        <w:t xml:space="preserve"> الإلهية</w:t>
      </w:r>
      <w:r>
        <w:rPr>
          <w:rFonts w:ascii="Traditional Arabic" w:eastAsia="Times New Roman" w:hAnsi="Traditional Arabic" w:cs="Traditional Arabic" w:hint="cs"/>
          <w:b/>
          <w:bCs/>
          <w:color w:val="000000"/>
          <w:sz w:val="32"/>
          <w:szCs w:val="32"/>
          <w:rtl/>
        </w:rPr>
        <w:t xml:space="preserve"> والكونية </w:t>
      </w:r>
      <w:r w:rsidRPr="003C789C">
        <w:rPr>
          <w:rFonts w:ascii="Traditional Arabic" w:eastAsia="Times New Roman" w:hAnsi="Traditional Arabic" w:cs="Traditional Arabic"/>
          <w:color w:val="000000"/>
          <w:sz w:val="32"/>
          <w:szCs w:val="32"/>
        </w:rPr>
        <w:t>:</w:t>
      </w:r>
      <w:r w:rsidRPr="003C789C">
        <w:rPr>
          <w:rFonts w:ascii="Traditional Arabic" w:eastAsia="Times New Roman" w:hAnsi="Traditional Arabic" w:cs="Traditional Arabic"/>
          <w:color w:val="000000"/>
          <w:sz w:val="32"/>
          <w:szCs w:val="32"/>
        </w:rPr>
        <w:br/>
      </w:r>
      <w:r>
        <w:rPr>
          <w:rFonts w:ascii="Traditional Arabic" w:eastAsia="Times New Roman" w:hAnsi="Traditional Arabic" w:cs="Traditional Arabic" w:hint="cs"/>
          <w:color w:val="000000"/>
          <w:sz w:val="32"/>
          <w:szCs w:val="32"/>
          <w:rtl/>
        </w:rPr>
        <w:t xml:space="preserve">   </w:t>
      </w:r>
      <w:r w:rsidRPr="003C789C">
        <w:rPr>
          <w:rFonts w:ascii="Traditional Arabic" w:eastAsia="Times New Roman" w:hAnsi="Traditional Arabic" w:cs="Traditional Arabic"/>
          <w:color w:val="000000"/>
          <w:sz w:val="32"/>
          <w:szCs w:val="32"/>
          <w:rtl/>
        </w:rPr>
        <w:t xml:space="preserve">فمراعاة الخطاب الإلهي لذلك يدل دلالة واضحة على اهتمامه بدور العقل، وضرورة الانتباه إليه في فهم الواقع وتفسير الأحداث ولذلك لفت القرآن عقول الناس إلى تأمل سير الأولين: وتاريخ الغابرين لمعرفة سنن الله وكيف تجري على الناس ، قال تعالى: ( </w:t>
      </w:r>
      <w:r w:rsidRPr="003C789C">
        <w:rPr>
          <w:rFonts w:ascii="Traditional Arabic" w:eastAsia="Times New Roman" w:hAnsi="Traditional Arabic" w:cs="Traditional Arabic"/>
          <w:b/>
          <w:bCs/>
          <w:color w:val="000000"/>
          <w:sz w:val="32"/>
          <w:szCs w:val="32"/>
          <w:rtl/>
        </w:rPr>
        <w:t>قَدْ خَلَتْ مِن قَبْلِكُمْ سُنَنٌ فَسِيرُواْ فِي الأَرْضِ فَانْظُرُواْ كَيْفَ كَانَ عَاقِبَةُ الْمُكَذَّبِينَ</w:t>
      </w:r>
      <w:r w:rsidRPr="003C789C">
        <w:rPr>
          <w:rFonts w:ascii="Traditional Arabic" w:eastAsia="Times New Roman" w:hAnsi="Traditional Arabic" w:cs="Traditional Arabic"/>
          <w:color w:val="000000"/>
          <w:sz w:val="32"/>
          <w:szCs w:val="32"/>
          <w:rtl/>
        </w:rPr>
        <w:t xml:space="preserve"> ) (</w:t>
      </w:r>
      <w:r w:rsidRPr="003C789C">
        <w:rPr>
          <w:rStyle w:val="FootnoteReference"/>
          <w:rFonts w:ascii="Traditional Arabic" w:eastAsia="Times New Roman" w:hAnsi="Traditional Arabic" w:cs="Traditional Arabic"/>
          <w:color w:val="000000"/>
          <w:sz w:val="32"/>
          <w:szCs w:val="32"/>
          <w:rtl/>
        </w:rPr>
        <w:footnoteReference w:id="40"/>
      </w:r>
      <w:r w:rsidRPr="003C789C">
        <w:rPr>
          <w:rFonts w:ascii="Traditional Arabic" w:eastAsia="Times New Roman" w:hAnsi="Traditional Arabic" w:cs="Traditional Arabic"/>
          <w:color w:val="000000"/>
          <w:sz w:val="32"/>
          <w:szCs w:val="32"/>
          <w:rtl/>
        </w:rPr>
        <w:t xml:space="preserve">)  .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b/>
          <w:bCs/>
          <w:color w:val="000000"/>
          <w:sz w:val="32"/>
          <w:szCs w:val="32"/>
          <w:rtl/>
        </w:rPr>
        <w:t>ومن السنن الإلهية</w:t>
      </w:r>
      <w:r w:rsidRPr="003C789C">
        <w:rPr>
          <w:rFonts w:ascii="Traditional Arabic" w:eastAsia="Times New Roman" w:hAnsi="Traditional Arabic" w:cs="Traditional Arabic"/>
          <w:color w:val="000000"/>
          <w:sz w:val="32"/>
          <w:szCs w:val="32"/>
          <w:rtl/>
        </w:rPr>
        <w:t>: الجزاء على العمل، فالأخذ بالأسباب في أمور الحياة والرزق، والطب بالتداوي، والجهاد، وترك الاتكال والكسل والاعتماد على الغير من الأمم والدول والأفراد يتبعه جزاء هو من سنن الله في الكون والحياة، ومخاطبة الناس بما يخالف ذلك خروج بالعقل إلى الخرافة، وتغطيته عن الحقيقة. قال تعالى: (</w:t>
      </w:r>
      <w:r w:rsidRPr="003C789C">
        <w:rPr>
          <w:rFonts w:ascii="Traditional Arabic" w:eastAsia="Times New Roman" w:hAnsi="Traditional Arabic" w:cs="Traditional Arabic"/>
          <w:b/>
          <w:bCs/>
          <w:color w:val="000000"/>
          <w:sz w:val="32"/>
          <w:szCs w:val="32"/>
          <w:rtl/>
        </w:rPr>
        <w:t>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41"/>
      </w:r>
      <w:r w:rsidRPr="003C789C">
        <w:rPr>
          <w:rFonts w:ascii="Traditional Arabic" w:eastAsia="Times New Roman" w:hAnsi="Traditional Arabic" w:cs="Traditional Arabic"/>
          <w:color w:val="000000"/>
          <w:sz w:val="32"/>
          <w:szCs w:val="32"/>
          <w:rtl/>
        </w:rPr>
        <w:t>) ، وقال: (</w:t>
      </w:r>
      <w:r w:rsidRPr="003C789C">
        <w:rPr>
          <w:rFonts w:ascii="Traditional Arabic" w:eastAsia="Times New Roman" w:hAnsi="Traditional Arabic" w:cs="Traditional Arabic"/>
          <w:b/>
          <w:bCs/>
          <w:color w:val="000000"/>
          <w:sz w:val="32"/>
          <w:szCs w:val="32"/>
          <w:rtl/>
        </w:rPr>
        <w:t>لَوْ قَاتَلَكُمُ الَّذِينَ كَفَرُوا لَوَلَّوُا الْأَدْبَارَ ثُمَّ لَا يَجِدُونَ وَلِيًّا وَلَا نَصِيرًا</w:t>
      </w:r>
      <w:r w:rsidRPr="003C789C">
        <w:rPr>
          <w:rFonts w:ascii="Traditional Arabic" w:eastAsia="Times New Roman" w:hAnsi="Traditional Arabic" w:cs="Traditional Arabic"/>
          <w:color w:val="000000"/>
          <w:sz w:val="32"/>
          <w:szCs w:val="32"/>
          <w:rtl/>
        </w:rPr>
        <w:t xml:space="preserve">  </w:t>
      </w:r>
      <w:r w:rsidRPr="003C789C">
        <w:rPr>
          <w:rFonts w:ascii="Traditional Arabic" w:eastAsia="Times New Roman" w:hAnsi="Traditional Arabic" w:cs="Traditional Arabic"/>
          <w:b/>
          <w:bCs/>
          <w:color w:val="000000"/>
          <w:sz w:val="32"/>
          <w:szCs w:val="32"/>
          <w:rtl/>
        </w:rPr>
        <w:t>سُنَّةَ اللَّهِ الَّتِي قَدْ خَلَتْ مِن قَبْلُ وَلَن تَجِدَ لِسُنَّةِ اللَّهِ تَبْدِيلًا</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42"/>
      </w:r>
      <w:r w:rsidRPr="003C789C">
        <w:rPr>
          <w:rFonts w:ascii="Traditional Arabic" w:eastAsia="Times New Roman" w:hAnsi="Traditional Arabic" w:cs="Traditional Arabic"/>
          <w:color w:val="000000"/>
          <w:sz w:val="32"/>
          <w:szCs w:val="32"/>
          <w:rtl/>
        </w:rPr>
        <w:t xml:space="preserve">) .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وقال: (</w:t>
      </w:r>
      <w:r w:rsidRPr="003C789C">
        <w:rPr>
          <w:rFonts w:ascii="Traditional Arabic" w:eastAsia="Times New Roman" w:hAnsi="Traditional Arabic" w:cs="Traditional Arabic"/>
          <w:b/>
          <w:bCs/>
          <w:color w:val="000000"/>
          <w:sz w:val="32"/>
          <w:szCs w:val="32"/>
          <w:rtl/>
        </w:rPr>
        <w:t>سُنَّةَ اللَّهِ فِي الَّذِينَ خَلَوْا مِن قَبْلُ وَلَن تَجِدَ لِسُنَّةِ اللَّهِ تَبْدِيلًا</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43"/>
      </w:r>
      <w:r w:rsidRPr="003C789C">
        <w:rPr>
          <w:rFonts w:ascii="Traditional Arabic" w:eastAsia="Times New Roman" w:hAnsi="Traditional Arabic" w:cs="Traditional Arabic"/>
          <w:color w:val="000000"/>
          <w:sz w:val="32"/>
          <w:szCs w:val="32"/>
          <w:rtl/>
        </w:rPr>
        <w:t xml:space="preserve">) . </w:t>
      </w:r>
    </w:p>
    <w:p w:rsidR="00C91EC8" w:rsidRDefault="00C91EC8" w:rsidP="007F4700">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color w:val="000000"/>
          <w:sz w:val="32"/>
          <w:szCs w:val="32"/>
          <w:rtl/>
        </w:rPr>
        <w:t xml:space="preserve">   </w:t>
      </w:r>
      <w:r w:rsidR="00FC536B" w:rsidRPr="003C789C">
        <w:rPr>
          <w:rFonts w:ascii="Traditional Arabic" w:eastAsia="Times New Roman" w:hAnsi="Traditional Arabic" w:cs="Traditional Arabic"/>
          <w:color w:val="000000"/>
          <w:sz w:val="32"/>
          <w:szCs w:val="32"/>
          <w:rtl/>
        </w:rPr>
        <w:t xml:space="preserve">فحرم الإسلام "السحر والشعوذة واللجوء إلى الخرافة، وجعل ذلك كبيرة تعدل </w:t>
      </w:r>
      <w:r>
        <w:rPr>
          <w:rFonts w:ascii="Traditional Arabic" w:eastAsia="Times New Roman" w:hAnsi="Traditional Arabic" w:cs="Traditional Arabic"/>
          <w:color w:val="000000"/>
          <w:sz w:val="32"/>
          <w:szCs w:val="32"/>
          <w:rtl/>
        </w:rPr>
        <w:t>الشرك بالله وقتل النفس بغير حق؛</w:t>
      </w:r>
      <w:r w:rsidR="00FC536B" w:rsidRPr="003C789C">
        <w:rPr>
          <w:rFonts w:ascii="Traditional Arabic" w:eastAsia="Times New Roman" w:hAnsi="Traditional Arabic" w:cs="Traditional Arabic"/>
          <w:color w:val="000000"/>
          <w:sz w:val="32"/>
          <w:szCs w:val="32"/>
          <w:rtl/>
        </w:rPr>
        <w:t>لأن تعطيل العقل وتغطيته بمثابة القتل للإنسان؛لأنه إفساد جوهره فكان قتلاً له</w:t>
      </w:r>
      <w:r>
        <w:rPr>
          <w:rFonts w:ascii="Traditional Arabic" w:eastAsia="Times New Roman" w:hAnsi="Traditional Arabic" w:cs="Traditional Arabic"/>
          <w:color w:val="000000"/>
          <w:sz w:val="32"/>
          <w:szCs w:val="32"/>
        </w:rPr>
        <w:t>"</w:t>
      </w:r>
      <w:r w:rsidR="00FC536B" w:rsidRPr="003C789C">
        <w:rPr>
          <w:rFonts w:ascii="Traditional Arabic" w:eastAsia="Times New Roman" w:hAnsi="Traditional Arabic" w:cs="Traditional Arabic"/>
          <w:color w:val="000000"/>
          <w:sz w:val="32"/>
          <w:szCs w:val="32"/>
        </w:rPr>
        <w:t> </w:t>
      </w:r>
      <w:r w:rsidR="00FC536B">
        <w:rPr>
          <w:rFonts w:ascii="Traditional Arabic" w:eastAsia="Times New Roman" w:hAnsi="Traditional Arabic" w:cs="Traditional Arabic" w:hint="cs"/>
          <w:color w:val="000000"/>
          <w:sz w:val="32"/>
          <w:szCs w:val="32"/>
          <w:rtl/>
        </w:rPr>
        <w:t>(</w:t>
      </w:r>
      <w:r w:rsidR="00FC536B">
        <w:rPr>
          <w:rStyle w:val="FootnoteReference"/>
          <w:rFonts w:ascii="Traditional Arabic" w:eastAsia="Times New Roman" w:hAnsi="Traditional Arabic" w:cs="Traditional Arabic"/>
          <w:color w:val="000000"/>
          <w:sz w:val="32"/>
          <w:szCs w:val="32"/>
          <w:rtl/>
        </w:rPr>
        <w:footnoteReference w:id="44"/>
      </w:r>
      <w:r w:rsidR="00FC536B">
        <w:rPr>
          <w:rFonts w:ascii="Traditional Arabic" w:eastAsia="Times New Roman" w:hAnsi="Traditional Arabic" w:cs="Traditional Arabic" w:hint="cs"/>
          <w:color w:val="000000"/>
          <w:sz w:val="32"/>
          <w:szCs w:val="32"/>
          <w:rtl/>
        </w:rPr>
        <w:t>).</w:t>
      </w:r>
      <w:r w:rsidR="00FC536B" w:rsidRPr="003C789C">
        <w:rPr>
          <w:rFonts w:ascii="Traditional Arabic" w:eastAsia="Times New Roman" w:hAnsi="Traditional Arabic" w:cs="Traditional Arabic"/>
          <w:color w:val="000000"/>
          <w:sz w:val="32"/>
          <w:szCs w:val="32"/>
        </w:rPr>
        <w:br/>
      </w:r>
      <w:r w:rsidR="00FC536B" w:rsidRPr="003C789C">
        <w:rPr>
          <w:rFonts w:ascii="Traditional Arabic" w:eastAsia="Times New Roman" w:hAnsi="Traditional Arabic" w:cs="Traditional Arabic"/>
          <w:color w:val="000000"/>
          <w:sz w:val="32"/>
          <w:szCs w:val="32"/>
          <w:rtl/>
        </w:rPr>
        <w:t>يقول النبي - صلى الله عليه وسلم- : "من أتى عرافًا فسأله عن شيء لم تقبل له صلاة أربعين ليلة"(</w:t>
      </w:r>
      <w:r w:rsidR="00FC536B" w:rsidRPr="003C789C">
        <w:rPr>
          <w:rStyle w:val="FootnoteReference"/>
          <w:rFonts w:ascii="Traditional Arabic" w:eastAsia="Times New Roman" w:hAnsi="Traditional Arabic" w:cs="Traditional Arabic"/>
          <w:color w:val="000000"/>
          <w:sz w:val="32"/>
          <w:szCs w:val="32"/>
          <w:rtl/>
        </w:rPr>
        <w:footnoteReference w:id="45"/>
      </w:r>
      <w:r w:rsidR="00FC536B" w:rsidRPr="003C789C">
        <w:rPr>
          <w:rFonts w:ascii="Traditional Arabic" w:eastAsia="Times New Roman" w:hAnsi="Traditional Arabic" w:cs="Traditional Arabic"/>
          <w:color w:val="000000"/>
          <w:sz w:val="32"/>
          <w:szCs w:val="32"/>
          <w:rtl/>
        </w:rPr>
        <w:t>).</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ويقول: "اجتنبوا السبع الموبقات، قالوا: يا رسول الله وما هن قال: الشرك بالله، والسحر، وقتل النفس التي حرم الله إلا بالحق، وأكل الربا، وأكل مال اليتيم، والتولي يوم الزحف، وقذف المحصنات المؤمنات الغافلات"(</w:t>
      </w:r>
      <w:r w:rsidRPr="003C789C">
        <w:rPr>
          <w:rStyle w:val="FootnoteReference"/>
          <w:rFonts w:ascii="Traditional Arabic" w:eastAsia="Times New Roman" w:hAnsi="Traditional Arabic" w:cs="Traditional Arabic"/>
          <w:color w:val="000000"/>
          <w:sz w:val="32"/>
          <w:szCs w:val="32"/>
          <w:rtl/>
        </w:rPr>
        <w:footnoteReference w:id="46"/>
      </w:r>
      <w:r w:rsidRPr="003C789C">
        <w:rPr>
          <w:rFonts w:ascii="Traditional Arabic" w:eastAsia="Times New Roman" w:hAnsi="Traditional Arabic" w:cs="Traditional Arabic"/>
          <w:color w:val="000000"/>
          <w:sz w:val="32"/>
          <w:szCs w:val="32"/>
          <w:rtl/>
        </w:rPr>
        <w:t>) . هذا ومن خلال ما سبق نستخلص ما يلي</w:t>
      </w:r>
      <w:r w:rsidRPr="003C789C">
        <w:rPr>
          <w:rFonts w:ascii="Traditional Arabic" w:eastAsia="Times New Roman" w:hAnsi="Traditional Arabic" w:cs="Traditional Arabic"/>
          <w:color w:val="000000"/>
          <w:sz w:val="32"/>
          <w:szCs w:val="32"/>
        </w:rPr>
        <w:t>: </w:t>
      </w:r>
      <w:r w:rsidRPr="003C789C">
        <w:rPr>
          <w:rFonts w:ascii="Traditional Arabic" w:eastAsia="Times New Roman" w:hAnsi="Traditional Arabic" w:cs="Traditional Arabic"/>
          <w:color w:val="000000"/>
          <w:sz w:val="32"/>
          <w:szCs w:val="32"/>
        </w:rPr>
        <w:br/>
      </w:r>
      <w:r>
        <w:rPr>
          <w:rFonts w:ascii="Traditional Arabic" w:eastAsia="Times New Roman" w:hAnsi="Traditional Arabic" w:cs="Traditional Arabic"/>
          <w:color w:val="000000"/>
          <w:sz w:val="32"/>
          <w:szCs w:val="32"/>
          <w:rtl/>
        </w:rPr>
        <w:t xml:space="preserve">أ ـ </w:t>
      </w:r>
      <w:r w:rsidRPr="003C789C">
        <w:rPr>
          <w:rFonts w:ascii="Traditional Arabic" w:eastAsia="Times New Roman" w:hAnsi="Traditional Arabic" w:cs="Traditional Arabic"/>
          <w:color w:val="000000"/>
          <w:sz w:val="32"/>
          <w:szCs w:val="32"/>
          <w:rtl/>
        </w:rPr>
        <w:t xml:space="preserve"> على الدعاة والخطباء ضرورة </w:t>
      </w:r>
      <w:r>
        <w:rPr>
          <w:rFonts w:ascii="Traditional Arabic" w:eastAsia="Times New Roman" w:hAnsi="Traditional Arabic" w:cs="Traditional Arabic" w:hint="cs"/>
          <w:color w:val="000000"/>
          <w:sz w:val="32"/>
          <w:szCs w:val="32"/>
          <w:rtl/>
        </w:rPr>
        <w:t xml:space="preserve"> مطابقة الواقع و</w:t>
      </w:r>
      <w:r w:rsidRPr="003C789C">
        <w:rPr>
          <w:rFonts w:ascii="Traditional Arabic" w:eastAsia="Times New Roman" w:hAnsi="Traditional Arabic" w:cs="Traditional Arabic"/>
          <w:color w:val="000000"/>
          <w:sz w:val="32"/>
          <w:szCs w:val="32"/>
          <w:rtl/>
        </w:rPr>
        <w:t xml:space="preserve">اعتماد الأدلة والبراهين العقلية من واقع الحياة وتجاربها، </w:t>
      </w:r>
      <w:r w:rsidRPr="003C789C">
        <w:rPr>
          <w:rFonts w:ascii="Traditional Arabic" w:eastAsia="Times New Roman" w:hAnsi="Traditional Arabic" w:cs="Traditional Arabic"/>
          <w:color w:val="000000"/>
          <w:sz w:val="32"/>
          <w:szCs w:val="32"/>
          <w:rtl/>
        </w:rPr>
        <w:lastRenderedPageBreak/>
        <w:t>بجانب الأدلة النقلية في خطابهم الديني، فإن ذلك أدعى للإقناع والقبول</w:t>
      </w:r>
      <w:r w:rsidRPr="003C789C">
        <w:rPr>
          <w:rFonts w:ascii="Traditional Arabic" w:eastAsia="Times New Roman" w:hAnsi="Traditional Arabic" w:cs="Traditional Arabic"/>
          <w:color w:val="000000"/>
          <w:sz w:val="32"/>
          <w:szCs w:val="32"/>
        </w:rPr>
        <w:t>.</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color w:val="000000"/>
          <w:sz w:val="32"/>
          <w:szCs w:val="32"/>
          <w:rtl/>
        </w:rPr>
        <w:t>ب ـ ضرورة تجنب مخاطبة الناس بما يخالف السنن الإلهية في الكون والمجتمع من الخرافات  التي تملأ بعض الكتب الإسلامية وخاصة كتب التفسير والوعظ والإرشاد</w:t>
      </w:r>
      <w:r w:rsidRPr="003C789C">
        <w:rPr>
          <w:rFonts w:ascii="Traditional Arabic" w:eastAsia="Times New Roman" w:hAnsi="Traditional Arabic" w:cs="Traditional Arabic"/>
          <w:color w:val="000000"/>
          <w:sz w:val="32"/>
          <w:szCs w:val="32"/>
        </w:rPr>
        <w:t>.</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color w:val="000000"/>
          <w:sz w:val="32"/>
          <w:szCs w:val="32"/>
          <w:rtl/>
        </w:rPr>
        <w:t>جـ ـ ضرورة تجنب الانتصارات المذهبية، والجمود على الفتاوى الموروثة ـ التي تغير زمانها ، في الخطاب الديني، إذ إن ذلك محرم على أهل العلم والنظر في حكم الدين.</w:t>
      </w:r>
      <w:r w:rsidRPr="003C789C">
        <w:rPr>
          <w:rFonts w:ascii="Traditional Arabic" w:eastAsia="Times New Roman" w:hAnsi="Traditional Arabic" w:cs="Traditional Arabic"/>
          <w:color w:val="000000"/>
          <w:sz w:val="32"/>
          <w:szCs w:val="32"/>
        </w:rPr>
        <w:t xml:space="preserve"> </w:t>
      </w:r>
      <w:r w:rsidRPr="003C789C">
        <w:rPr>
          <w:rFonts w:ascii="Traditional Arabic" w:eastAsia="Times New Roman" w:hAnsi="Traditional Arabic" w:cs="Traditional Arabic"/>
          <w:color w:val="000000"/>
          <w:sz w:val="32"/>
          <w:szCs w:val="32"/>
        </w:rPr>
        <w:br/>
      </w:r>
    </w:p>
    <w:p w:rsidR="00FC536B" w:rsidRPr="00C91EC8" w:rsidRDefault="00FC536B" w:rsidP="00C91EC8">
      <w:pPr>
        <w:spacing w:after="0" w:line="240" w:lineRule="auto"/>
        <w:jc w:val="center"/>
        <w:rPr>
          <w:rFonts w:ascii="Traditional Arabic" w:eastAsia="Times New Roman" w:hAnsi="Traditional Arabic" w:cs="Traditional Arabic"/>
          <w:sz w:val="32"/>
          <w:szCs w:val="32"/>
          <w:rtl/>
        </w:rPr>
      </w:pPr>
      <w:r w:rsidRPr="003C789C">
        <w:rPr>
          <w:rFonts w:ascii="Traditional Arabic" w:eastAsia="Times New Roman" w:hAnsi="Traditional Arabic" w:cs="Traditional Arabic"/>
          <w:b/>
          <w:bCs/>
          <w:color w:val="000000"/>
          <w:sz w:val="32"/>
          <w:szCs w:val="32"/>
          <w:rtl/>
        </w:rPr>
        <w:t>المبحث الثالث</w:t>
      </w:r>
      <w:r w:rsidRPr="003C789C">
        <w:rPr>
          <w:rFonts w:ascii="Traditional Arabic" w:eastAsia="Times New Roman" w:hAnsi="Traditional Arabic" w:cs="Traditional Arabic"/>
          <w:b/>
          <w:bCs/>
          <w:color w:val="000000"/>
          <w:sz w:val="32"/>
          <w:szCs w:val="32"/>
        </w:rPr>
        <w:br/>
      </w:r>
      <w:r w:rsidRPr="003C789C">
        <w:rPr>
          <w:rFonts w:ascii="Traditional Arabic" w:eastAsia="Times New Roman" w:hAnsi="Traditional Arabic" w:cs="Traditional Arabic"/>
          <w:b/>
          <w:bCs/>
          <w:sz w:val="32"/>
          <w:szCs w:val="32"/>
          <w:rtl/>
        </w:rPr>
        <w:t xml:space="preserve"> الواقعية</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color w:val="000000"/>
          <w:sz w:val="32"/>
          <w:szCs w:val="32"/>
          <w:rtl/>
        </w:rPr>
        <w:t xml:space="preserve">من أساليب التجديد والإحياء للخطاب الإسلامي مراعاته </w:t>
      </w:r>
      <w:r>
        <w:rPr>
          <w:rFonts w:ascii="Traditional Arabic" w:eastAsia="Times New Roman" w:hAnsi="Traditional Arabic" w:cs="Traditional Arabic" w:hint="cs"/>
          <w:color w:val="000000"/>
          <w:sz w:val="32"/>
          <w:szCs w:val="32"/>
          <w:rtl/>
        </w:rPr>
        <w:t>ل</w:t>
      </w:r>
      <w:r w:rsidRPr="003C789C">
        <w:rPr>
          <w:rFonts w:ascii="Traditional Arabic" w:eastAsia="Times New Roman" w:hAnsi="Traditional Arabic" w:cs="Traditional Arabic"/>
          <w:color w:val="000000"/>
          <w:sz w:val="32"/>
          <w:szCs w:val="32"/>
          <w:rtl/>
        </w:rPr>
        <w:t xml:space="preserve">واقع الحياة التي يعيشها الناس، وتناول مشكلاتهم وقضاياهم بالعرض والتحليل لتشخيص الداء ووصف الدواء.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w:t>
      </w:r>
      <w:r w:rsidRPr="003C789C">
        <w:rPr>
          <w:rFonts w:ascii="Traditional Arabic" w:eastAsia="Times New Roman" w:hAnsi="Traditional Arabic" w:cs="Traditional Arabic"/>
          <w:b/>
          <w:bCs/>
          <w:color w:val="000000"/>
          <w:sz w:val="32"/>
          <w:szCs w:val="32"/>
          <w:rtl/>
        </w:rPr>
        <w:t>والواقعية التي نقصدها</w:t>
      </w:r>
      <w:r>
        <w:rPr>
          <w:rFonts w:ascii="Traditional Arabic" w:eastAsia="Times New Roman" w:hAnsi="Traditional Arabic" w:cs="Traditional Arabic"/>
          <w:color w:val="000000"/>
          <w:sz w:val="32"/>
          <w:szCs w:val="32"/>
          <w:rtl/>
        </w:rPr>
        <w:t xml:space="preserve">: هي أن </w:t>
      </w:r>
      <w:r>
        <w:rPr>
          <w:rFonts w:ascii="Traditional Arabic" w:eastAsia="Times New Roman" w:hAnsi="Traditional Arabic" w:cs="Traditional Arabic" w:hint="cs"/>
          <w:color w:val="000000"/>
          <w:sz w:val="32"/>
          <w:szCs w:val="32"/>
          <w:rtl/>
        </w:rPr>
        <w:t>ارتبا</w:t>
      </w:r>
      <w:r w:rsidRPr="003C789C">
        <w:rPr>
          <w:rFonts w:ascii="Traditional Arabic" w:eastAsia="Times New Roman" w:hAnsi="Traditional Arabic" w:cs="Traditional Arabic"/>
          <w:color w:val="000000"/>
          <w:sz w:val="32"/>
          <w:szCs w:val="32"/>
          <w:rtl/>
        </w:rPr>
        <w:t>ط الخطاب الديني بواقع الحياة ومشكلات الناس فلا يعيش بمعزل عنها ، يقول الإمام ابن القيم: حكي عن كثير من السلف أنه كان لا يتكلم فيما لم يقع، وكان بعض السلف إذا سأله الرجل عن مسألة قال: هل كان ذلك؟ فإن قال نعم تكلف له الجواب وإلا قال دعنا في عافية ، فإن ا</w:t>
      </w:r>
      <w:r w:rsidR="00C91EC8">
        <w:rPr>
          <w:rFonts w:ascii="Traditional Arabic" w:eastAsia="Times New Roman" w:hAnsi="Traditional Arabic" w:cs="Traditional Arabic"/>
          <w:color w:val="000000"/>
          <w:sz w:val="32"/>
          <w:szCs w:val="32"/>
          <w:rtl/>
        </w:rPr>
        <w:t>لمسألة إذا كانت بعيدة الوقوع أو</w:t>
      </w:r>
      <w:r w:rsidR="00C91EC8">
        <w:rPr>
          <w:rFonts w:ascii="Traditional Arabic" w:eastAsia="Times New Roman" w:hAnsi="Traditional Arabic" w:cs="Traditional Arabic" w:hint="cs"/>
          <w:color w:val="000000"/>
          <w:sz w:val="32"/>
          <w:szCs w:val="32"/>
          <w:rtl/>
        </w:rPr>
        <w:t xml:space="preserve"> </w:t>
      </w:r>
      <w:r w:rsidRPr="003C789C">
        <w:rPr>
          <w:rFonts w:ascii="Traditional Arabic" w:eastAsia="Times New Roman" w:hAnsi="Traditional Arabic" w:cs="Traditional Arabic"/>
          <w:color w:val="000000"/>
          <w:sz w:val="32"/>
          <w:szCs w:val="32"/>
          <w:rtl/>
        </w:rPr>
        <w:t>مقدرة لا تقع لم يستحب الكلام فيها</w:t>
      </w:r>
      <w:r>
        <w:rPr>
          <w:rFonts w:ascii="Traditional Arabic" w:eastAsia="Times New Roman" w:hAnsi="Traditional Arabic" w:cs="Traditional Arabic" w:hint="cs"/>
          <w:color w:val="000000"/>
          <w:sz w:val="32"/>
          <w:szCs w:val="32"/>
          <w:rtl/>
        </w:rPr>
        <w:t>(</w:t>
      </w:r>
      <w:r>
        <w:rPr>
          <w:rStyle w:val="FootnoteReference"/>
          <w:rFonts w:ascii="Traditional Arabic" w:eastAsia="Times New Roman" w:hAnsi="Traditional Arabic" w:cs="Traditional Arabic"/>
          <w:color w:val="000000"/>
          <w:sz w:val="32"/>
          <w:szCs w:val="32"/>
          <w:rtl/>
        </w:rPr>
        <w:footnoteReference w:id="47"/>
      </w:r>
      <w:r w:rsidR="00C91EC8">
        <w:rPr>
          <w:rFonts w:ascii="Traditional Arabic" w:eastAsia="Times New Roman" w:hAnsi="Traditional Arabic" w:cs="Traditional Arabic" w:hint="cs"/>
          <w:color w:val="000000"/>
          <w:sz w:val="32"/>
          <w:szCs w:val="32"/>
          <w:rtl/>
        </w:rPr>
        <w:t>)</w:t>
      </w:r>
      <w:r w:rsidRPr="003C789C">
        <w:rPr>
          <w:rFonts w:ascii="Traditional Arabic" w:eastAsia="Times New Roman" w:hAnsi="Traditional Arabic" w:cs="Traditional Arabic"/>
          <w:color w:val="000000"/>
          <w:sz w:val="32"/>
          <w:szCs w:val="32"/>
        </w:rPr>
        <w:t>.</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color w:val="000000"/>
          <w:sz w:val="32"/>
          <w:szCs w:val="32"/>
          <w:rtl/>
        </w:rPr>
        <w:t>وذكر الإمام أحمد بن حنبل خمس خصال لمن أراد أن ينصب نفسه للفتوى، منها أن يكون على معرفة بالناس، فإنه إذا لم يكن المفتي على معرفة بالناس تصور له الظالم بصورة المظلوم وعكسه، والمحق بصورة المبطل وعكسه، وراج عليه المكر والخداع والاحتيال، وتصور له الزنديق في صورة الصديق، والكاذب في صورة الصا</w:t>
      </w:r>
      <w:r>
        <w:rPr>
          <w:rFonts w:ascii="Traditional Arabic" w:eastAsia="Times New Roman" w:hAnsi="Traditional Arabic" w:cs="Traditional Arabic"/>
          <w:color w:val="000000"/>
          <w:sz w:val="32"/>
          <w:szCs w:val="32"/>
          <w:rtl/>
        </w:rPr>
        <w:t>دق، ولَبِس كل مبطل ثوب زور تحته</w:t>
      </w:r>
      <w:r w:rsidRPr="003C789C">
        <w:rPr>
          <w:rFonts w:ascii="Traditional Arabic" w:eastAsia="Times New Roman" w:hAnsi="Traditional Arabic" w:cs="Traditional Arabic"/>
          <w:color w:val="000000"/>
          <w:sz w:val="32"/>
          <w:szCs w:val="32"/>
          <w:rtl/>
        </w:rPr>
        <w:t xml:space="preserve"> الإثم والكذب والفجور، وهو لجهله بالناس وأحوالهم وعوائدهم وعُرفياتهم لا يميز هذا من هذا، بل ينبغي له أن يكون فقيهًا في معرفة مكر الناس وخداعهم وعوائدهم وعرفياتهم، فإن الفتوى تتغير بتغير الزمان والمكان والعوائد والأحوال، وذلك كله من دين الله. فبدون معرفة الداعية بواقع الناس ومشكلاتهم يعيش في واد والناس في واد آخر فلا تأثير لبيانه ولا جدوى من خطابه، وكذلك المفتي إذا لم يكن بصيرًا بالواقع وعارفًا بمشكلات الناس وحياتهم تكون فتواه صرخة في واد؛ لأنها لا ترتبط بحياة الناس، فتتعطل الأحكام وتضيع أكثر حقوق الناس</w:t>
      </w:r>
      <w:r w:rsidRPr="003C789C">
        <w:rPr>
          <w:rFonts w:ascii="Traditional Arabic" w:eastAsia="Times New Roman" w:hAnsi="Traditional Arabic" w:cs="Traditional Arabic"/>
          <w:color w:val="000000"/>
          <w:sz w:val="32"/>
          <w:szCs w:val="32"/>
        </w:rPr>
        <w:t>.</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color w:val="000000"/>
          <w:sz w:val="32"/>
          <w:szCs w:val="32"/>
          <w:rtl/>
        </w:rPr>
        <w:t xml:space="preserve">    يقول الدكتور يوسف القرضاوي: إنما نعني بالواقعية: مراعاة واقع الكون من حيث هو حقيقة واقعة ووجود مشاهد، ومراعاة واقع الحياة من حيث هي مرحلة حافلة بالخير والشر تنتهي بالموت وتمهد لحياة أخرى، توفى فيها كل نفس بما كسبت. ومراعاة واقع الإنسان من حيث هو مخلوق مزدوج الطبيعة، فهو نفخة من روح الله في غلاف من الطين، ففيها العنصر السماوي والعنصر الأرضي,</w:t>
      </w:r>
      <w:r>
        <w:rPr>
          <w:rFonts w:ascii="Traditional Arabic" w:eastAsia="Times New Roman" w:hAnsi="Traditional Arabic" w:cs="Traditional Arabic"/>
          <w:color w:val="000000"/>
          <w:sz w:val="32"/>
          <w:szCs w:val="32"/>
          <w:rtl/>
        </w:rPr>
        <w:t xml:space="preserve"> ومن حيث هو ذكر</w:t>
      </w:r>
      <w:r w:rsidRPr="003C789C">
        <w:rPr>
          <w:rFonts w:ascii="Traditional Arabic" w:eastAsia="Times New Roman" w:hAnsi="Traditional Arabic" w:cs="Traditional Arabic"/>
          <w:color w:val="000000"/>
          <w:sz w:val="32"/>
          <w:szCs w:val="32"/>
          <w:rtl/>
        </w:rPr>
        <w:t xml:space="preserve"> </w:t>
      </w:r>
      <w:r w:rsidRPr="003C789C">
        <w:rPr>
          <w:rFonts w:ascii="Traditional Arabic" w:eastAsia="Times New Roman" w:hAnsi="Traditional Arabic" w:cs="Traditional Arabic"/>
          <w:color w:val="000000"/>
          <w:sz w:val="32"/>
          <w:szCs w:val="32"/>
          <w:rtl/>
        </w:rPr>
        <w:lastRenderedPageBreak/>
        <w:t>أو أنثى لكل منهما تكوينه ونزعاته ووظيفته، ومن حيث هو عضو في مجتمع لا يستطيع أن يعيش وحده، ولا أن يفنى تمامًا في المجتمع، ولهذا تصطرع</w:t>
      </w:r>
      <w:r>
        <w:rPr>
          <w:rFonts w:ascii="Traditional Arabic" w:eastAsia="Times New Roman" w:hAnsi="Traditional Arabic" w:cs="Traditional Arabic"/>
          <w:color w:val="000000"/>
          <w:sz w:val="32"/>
          <w:szCs w:val="32"/>
          <w:rtl/>
        </w:rPr>
        <w:t xml:space="preserve"> في نفسه عوامل الأنانية والغير</w:t>
      </w:r>
      <w:r>
        <w:rPr>
          <w:rFonts w:ascii="Traditional Arabic" w:eastAsia="Times New Roman" w:hAnsi="Traditional Arabic" w:cs="Traditional Arabic" w:hint="cs"/>
          <w:color w:val="000000"/>
          <w:sz w:val="32"/>
          <w:szCs w:val="32"/>
          <w:rtl/>
        </w:rPr>
        <w:t>ة</w:t>
      </w:r>
      <w:r w:rsidRPr="003C789C">
        <w:rPr>
          <w:rFonts w:ascii="Traditional Arabic" w:eastAsia="Times New Roman" w:hAnsi="Traditional Arabic" w:cs="Traditional Arabic"/>
          <w:color w:val="000000"/>
          <w:sz w:val="32"/>
          <w:szCs w:val="32"/>
          <w:rtl/>
        </w:rPr>
        <w:t>، ولا غرو أن راعي الإسلام الواقع في أصول العقيدة ، والجوانب التشريعية والأخلاقية ، وفي كل ما دعا إليه ، وأمر به.</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فلا يكفي الداعية أن يكون قد حصل العلوم الإسلامية، وجال في مراجع الأدب واللغة والتاريخ، وأخذ بحظه من العلوم الإنسانية، ومن العلوم التجريبية، ولكنه في هذا كله لا يعرف عالمه الذي يعيش فيه، وما يقوم عليه من نظم ، وما يسوده من مذاهب، وما يحركه من عوامل، وما يصطرع فيه من قوى، وما يجري فيه من تيارات ، وما يعاني أهله من متاعب وبخاصة وطنه الإسلامي الكبير من المحيط إلى المحيط، بآلامه وآماله ، وأفراحه ومآسيه ، ومصادر قوته ، وعوامل ضعفه ، وبعد ذلك وطنه الصغير وبيئته المحلية ، وما يسودها من أوضاع وتقاليد ، وما تقاسيه من صراعات ومشكلات ، وما يشغل أهلها من قضايا وأفكار</w:t>
      </w:r>
      <w:r w:rsidR="00C91EC8">
        <w:rPr>
          <w:rFonts w:ascii="Traditional Arabic" w:eastAsia="Times New Roman" w:hAnsi="Traditional Arabic" w:cs="Traditional Arabic"/>
          <w:color w:val="000000"/>
          <w:sz w:val="32"/>
          <w:szCs w:val="32"/>
        </w:rPr>
        <w:t xml:space="preserve"> " </w:t>
      </w:r>
      <w:r>
        <w:rPr>
          <w:rFonts w:ascii="Traditional Arabic" w:eastAsia="Times New Roman" w:hAnsi="Traditional Arabic" w:cs="Traditional Arabic" w:hint="cs"/>
          <w:color w:val="000000"/>
          <w:sz w:val="32"/>
          <w:szCs w:val="32"/>
          <w:rtl/>
        </w:rPr>
        <w:t xml:space="preserve"> (</w:t>
      </w:r>
      <w:r>
        <w:rPr>
          <w:rStyle w:val="FootnoteReference"/>
          <w:rFonts w:ascii="Traditional Arabic" w:eastAsia="Times New Roman" w:hAnsi="Traditional Arabic" w:cs="Traditional Arabic"/>
          <w:color w:val="000000"/>
          <w:sz w:val="32"/>
          <w:szCs w:val="32"/>
          <w:rtl/>
        </w:rPr>
        <w:footnoteReference w:id="48"/>
      </w:r>
      <w:r>
        <w:rPr>
          <w:rFonts w:ascii="Traditional Arabic" w:eastAsia="Times New Roman" w:hAnsi="Traditional Arabic" w:cs="Traditional Arabic" w:hint="cs"/>
          <w:color w:val="000000"/>
          <w:sz w:val="32"/>
          <w:szCs w:val="32"/>
          <w:rtl/>
        </w:rPr>
        <w:t>).</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color w:val="000000"/>
          <w:sz w:val="32"/>
          <w:szCs w:val="32"/>
          <w:rtl/>
        </w:rPr>
        <w:t xml:space="preserve">   ومما يؤسف </w:t>
      </w:r>
      <w:r>
        <w:rPr>
          <w:rFonts w:ascii="Traditional Arabic" w:eastAsia="Times New Roman" w:hAnsi="Traditional Arabic" w:cs="Traditional Arabic"/>
          <w:color w:val="000000"/>
          <w:sz w:val="32"/>
          <w:szCs w:val="32"/>
          <w:rtl/>
        </w:rPr>
        <w:t>له</w:t>
      </w:r>
      <w:r w:rsidRPr="003C789C">
        <w:rPr>
          <w:rFonts w:ascii="Traditional Arabic" w:eastAsia="Times New Roman" w:hAnsi="Traditional Arabic" w:cs="Traditional Arabic"/>
          <w:color w:val="000000"/>
          <w:sz w:val="32"/>
          <w:szCs w:val="32"/>
          <w:rtl/>
        </w:rPr>
        <w:t xml:space="preserve"> وجود هذا الانفصام بين الخطاب الإسلامي وواقع الحياة المعاصرة، واهتمام كثير من الخطابات الإسلامية بأمور بعيدة عن الواقع، وقضايا المسلمين، وإغفالها لواقع العالم الإسلامي، وما يكال ويدبر له من مكائد، وما وقع على بعض بلدانه من احتلال وغزو، واعتداءات وحشية ألمت بأهله ، وإساءة للمصحف تارة وإساءة لنبي الإسلام تارة أخرى.</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لذا كان من الأهمية اللازمة لتجديد الخطاب الإسلامي مراعاته لواقع الحياة، ودعوة الإسلام بما اشتملت عليه من تشريعات وحدود وأخلاق تحوي العلاج النافع لأمراض المجتمعات والأمم على مدى العصور والأزمان. </w:t>
      </w:r>
    </w:p>
    <w:p w:rsidR="00FC536B" w:rsidRPr="003C789C" w:rsidRDefault="00FC536B" w:rsidP="007F4700">
      <w:pPr>
        <w:spacing w:after="0" w:line="240" w:lineRule="auto"/>
        <w:rPr>
          <w:rFonts w:ascii="Traditional Arabic" w:eastAsia="Times New Roman" w:hAnsi="Traditional Arabic" w:cs="Traditional Arabic"/>
          <w:b/>
          <w:bCs/>
          <w:color w:val="000000"/>
          <w:sz w:val="32"/>
          <w:szCs w:val="32"/>
          <w:rtl/>
        </w:rPr>
      </w:pPr>
      <w:r w:rsidRPr="003C789C">
        <w:rPr>
          <w:rFonts w:ascii="Traditional Arabic" w:eastAsia="Times New Roman" w:hAnsi="Traditional Arabic" w:cs="Traditional Arabic"/>
          <w:color w:val="000000"/>
          <w:sz w:val="32"/>
          <w:szCs w:val="32"/>
          <w:rtl/>
        </w:rPr>
        <w:t xml:space="preserve"> غير أن الفتوى ـ خاصة ـ وهي جزء أساسي لا يتجزأ من الخطاب الإسلامي، لا بد قبل إصدارها من دراسة وتحليل الواقع، والأحوال التي تطرأ على الفرد والمجتمع، وكذا دراسة الآثار المترتبة على الإفتاء أو القضاء برأي معين، إذ قد أصبح الواقع معقدًا تعقيدًا شديدًا، فلا بد من دراسته دراسة متأنية تقدر فيها المصالح والمفاسد</w:t>
      </w:r>
      <w:r w:rsidR="00C91EC8">
        <w:rPr>
          <w:rFonts w:ascii="Traditional Arabic" w:eastAsia="Times New Roman" w:hAnsi="Traditional Arabic" w:cs="Traditional Arabic" w:hint="cs"/>
          <w:color w:val="000000"/>
          <w:sz w:val="32"/>
          <w:szCs w:val="32"/>
          <w:rtl/>
        </w:rPr>
        <w:t xml:space="preserve"> </w:t>
      </w:r>
      <w:r w:rsidRPr="003C789C">
        <w:rPr>
          <w:rFonts w:ascii="Traditional Arabic" w:eastAsia="Times New Roman" w:hAnsi="Traditional Arabic" w:cs="Traditional Arabic"/>
          <w:color w:val="000000"/>
          <w:sz w:val="32"/>
          <w:szCs w:val="32"/>
          <w:rtl/>
        </w:rPr>
        <w:t>، بل لا بد من الاستعانة قبل صدور الفتوى بأهل الخبرة في علوم الاجتماع والإحصاء والسياسة والاقتصاد، لدراسة وتحليل أنواع المعاملات التي ظهرت حديثًا، وكذا أنماط السلوك والتصرفات الإنسانية</w:t>
      </w:r>
      <w:r w:rsidR="00C91EC8">
        <w:rPr>
          <w:rFonts w:ascii="Traditional Arabic" w:eastAsia="Times New Roman" w:hAnsi="Traditional Arabic" w:cs="Traditional Arabic" w:hint="cs"/>
          <w:color w:val="000000"/>
          <w:sz w:val="32"/>
          <w:szCs w:val="32"/>
          <w:rtl/>
        </w:rPr>
        <w:t xml:space="preserve"> </w:t>
      </w:r>
      <w:r w:rsidRPr="003C789C">
        <w:rPr>
          <w:rFonts w:ascii="Traditional Arabic" w:eastAsia="Times New Roman" w:hAnsi="Traditional Arabic" w:cs="Traditional Arabic"/>
          <w:color w:val="000000"/>
          <w:sz w:val="32"/>
          <w:szCs w:val="32"/>
          <w:rtl/>
        </w:rPr>
        <w:t>، وإذا تحقق هذا الأمر دراسة الواقع دراسة صحيحة، بجانب دراسة التشريع الإسلامي، أصوله وأحكامه- أصبحت الفتوى - وهي جزء أصيل من الخطاب الديني ـ فتوى صائبة لأنها حققت التلاؤم بين التشريع والواقع، والخطاب الإسلامي في فتواه، وفي كل ما يستنبطه المجتهدون تحت ظلال الشريعة يتوجه إلى سعادة الإنسان، ودفع الأذى والضرر عنه، فحيثما وجدت منفعة الإنسان ومصلحته فالإسلام يوجب ذلك ويحث عليه، وحيثما وجد الضرر والأذى فالإسلام يحرم ذلك ويمنعه</w:t>
      </w:r>
      <w:r w:rsidRPr="003C789C">
        <w:rPr>
          <w:rFonts w:ascii="Traditional Arabic" w:eastAsia="Times New Roman" w:hAnsi="Traditional Arabic" w:cs="Traditional Arabic"/>
          <w:color w:val="000000"/>
          <w:sz w:val="32"/>
          <w:szCs w:val="32"/>
        </w:rPr>
        <w:t>.</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color w:val="000000"/>
          <w:sz w:val="32"/>
          <w:szCs w:val="32"/>
          <w:rtl/>
        </w:rPr>
        <w:lastRenderedPageBreak/>
        <w:t>ومن خلال ما سبق يتضح أن</w:t>
      </w:r>
      <w:r>
        <w:rPr>
          <w:rFonts w:ascii="Traditional Arabic" w:eastAsia="Times New Roman" w:hAnsi="Traditional Arabic" w:cs="Traditional Arabic" w:hint="cs"/>
          <w:color w:val="000000"/>
          <w:sz w:val="32"/>
          <w:szCs w:val="32"/>
          <w:rtl/>
        </w:rPr>
        <w:t xml:space="preserve"> </w:t>
      </w:r>
      <w:r w:rsidRPr="003C789C">
        <w:rPr>
          <w:rFonts w:ascii="Traditional Arabic" w:eastAsia="Times New Roman" w:hAnsi="Traditional Arabic" w:cs="Traditional Arabic"/>
          <w:color w:val="000000"/>
          <w:sz w:val="32"/>
          <w:szCs w:val="32"/>
          <w:rtl/>
        </w:rPr>
        <w:t>الأساليب المتبعة من بعض المتحدثين باسم الإسلام، باستدعاء الخطابات الإسلامية الجاهزة، وكذا الفتوى من تراث العصور الماضية دون النظرة التحليلية للواقع المعاصر، إنما هي أساليب تضر بالأمة أكثر مما تفيد لأنها لا تتطابق مع حاجات العصر، وتتخذ من خطابات السابقين ما يشبه المنهج الثابت في علاج قضايا العصر</w:t>
      </w:r>
      <w:r w:rsidRPr="003C789C">
        <w:rPr>
          <w:rFonts w:ascii="Traditional Arabic" w:eastAsia="Times New Roman" w:hAnsi="Traditional Arabic" w:cs="Traditional Arabic"/>
          <w:color w:val="000000"/>
          <w:sz w:val="32"/>
          <w:szCs w:val="32"/>
        </w:rPr>
        <w:t>. </w:t>
      </w:r>
      <w:r w:rsidRPr="003C789C">
        <w:rPr>
          <w:rFonts w:ascii="Traditional Arabic" w:eastAsia="Times New Roman" w:hAnsi="Traditional Arabic" w:cs="Traditional Arabic"/>
          <w:color w:val="000000"/>
          <w:sz w:val="32"/>
          <w:szCs w:val="32"/>
        </w:rPr>
        <w:br/>
      </w:r>
      <w:r>
        <w:rPr>
          <w:rFonts w:ascii="Traditional Arabic" w:eastAsia="Times New Roman" w:hAnsi="Traditional Arabic" w:cs="Traditional Arabic"/>
          <w:b/>
          <w:bCs/>
          <w:color w:val="000000"/>
          <w:sz w:val="32"/>
          <w:szCs w:val="32"/>
          <w:rtl/>
        </w:rPr>
        <w:t>ال</w:t>
      </w:r>
      <w:r>
        <w:rPr>
          <w:rFonts w:ascii="Traditional Arabic" w:eastAsia="Times New Roman" w:hAnsi="Traditional Arabic" w:cs="Traditional Arabic" w:hint="cs"/>
          <w:b/>
          <w:bCs/>
          <w:color w:val="000000"/>
          <w:sz w:val="32"/>
          <w:szCs w:val="32"/>
          <w:rtl/>
        </w:rPr>
        <w:t>علاقة</w:t>
      </w:r>
      <w:r w:rsidRPr="003C789C">
        <w:rPr>
          <w:rFonts w:ascii="Traditional Arabic" w:eastAsia="Times New Roman" w:hAnsi="Traditional Arabic" w:cs="Traditional Arabic"/>
          <w:b/>
          <w:bCs/>
          <w:color w:val="000000"/>
          <w:sz w:val="32"/>
          <w:szCs w:val="32"/>
          <w:rtl/>
        </w:rPr>
        <w:t xml:space="preserve"> بين الواقعية والفطرة:</w:t>
      </w:r>
    </w:p>
    <w:p w:rsidR="00FC536B" w:rsidRPr="003C789C" w:rsidRDefault="00C91EC8" w:rsidP="007F4700">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color w:val="000000"/>
          <w:sz w:val="32"/>
          <w:szCs w:val="32"/>
          <w:rtl/>
        </w:rPr>
        <w:t xml:space="preserve">   </w:t>
      </w:r>
      <w:r w:rsidR="00FC536B" w:rsidRPr="003C789C">
        <w:rPr>
          <w:rFonts w:ascii="Traditional Arabic" w:eastAsia="Times New Roman" w:hAnsi="Traditional Arabic" w:cs="Traditional Arabic"/>
          <w:color w:val="000000"/>
          <w:sz w:val="32"/>
          <w:szCs w:val="32"/>
          <w:rtl/>
        </w:rPr>
        <w:t xml:space="preserve"> فالطبيعة التي خلق الإنسان وجبل عليها: هي الدين القيم، وهذه الطبي</w:t>
      </w:r>
      <w:r>
        <w:rPr>
          <w:rFonts w:ascii="Traditional Arabic" w:eastAsia="Times New Roman" w:hAnsi="Traditional Arabic" w:cs="Traditional Arabic"/>
          <w:color w:val="000000"/>
          <w:sz w:val="32"/>
          <w:szCs w:val="32"/>
          <w:rtl/>
        </w:rPr>
        <w:t>عة كما نعلم من صنع الله عز وجل،</w:t>
      </w:r>
      <w:r w:rsidR="00FC536B" w:rsidRPr="003C789C">
        <w:rPr>
          <w:rFonts w:ascii="Traditional Arabic" w:eastAsia="Times New Roman" w:hAnsi="Traditional Arabic" w:cs="Traditional Arabic"/>
          <w:color w:val="000000"/>
          <w:sz w:val="32"/>
          <w:szCs w:val="32"/>
          <w:rtl/>
        </w:rPr>
        <w:t>كما قال تعالى: (</w:t>
      </w:r>
      <w:r w:rsidR="00FC536B" w:rsidRPr="003C789C">
        <w:rPr>
          <w:rFonts w:ascii="Traditional Arabic" w:eastAsia="Times New Roman" w:hAnsi="Traditional Arabic" w:cs="Traditional Arabic"/>
          <w:b/>
          <w:bCs/>
          <w:color w:val="000000"/>
          <w:sz w:val="32"/>
          <w:szCs w:val="32"/>
          <w:rtl/>
        </w:rPr>
        <w:t>فِطْرَةَ اللَّهِ الَّتِي فَطَرَ النَّاسَ عَلَيْهَا لَا تَبْدِيلَ لِخَلْقِ اللَّهِ ذَلِكَ الدِّينُ الْقَيِّمُ</w:t>
      </w:r>
      <w:r w:rsidR="00FC536B" w:rsidRPr="003C789C">
        <w:rPr>
          <w:rFonts w:ascii="Traditional Arabic" w:eastAsia="Times New Roman" w:hAnsi="Traditional Arabic" w:cs="Traditional Arabic"/>
          <w:color w:val="000000"/>
          <w:sz w:val="32"/>
          <w:szCs w:val="32"/>
          <w:rtl/>
        </w:rPr>
        <w:t>) (</w:t>
      </w:r>
      <w:r w:rsidR="00FC536B" w:rsidRPr="003C789C">
        <w:rPr>
          <w:rStyle w:val="FootnoteReference"/>
          <w:rFonts w:ascii="Traditional Arabic" w:eastAsia="Times New Roman" w:hAnsi="Traditional Arabic" w:cs="Traditional Arabic"/>
          <w:color w:val="000000"/>
          <w:sz w:val="32"/>
          <w:szCs w:val="32"/>
          <w:rtl/>
        </w:rPr>
        <w:footnoteReference w:id="49"/>
      </w:r>
      <w:r>
        <w:rPr>
          <w:rFonts w:ascii="Traditional Arabic" w:eastAsia="Times New Roman" w:hAnsi="Traditional Arabic" w:cs="Traditional Arabic"/>
          <w:color w:val="000000"/>
          <w:sz w:val="32"/>
          <w:szCs w:val="32"/>
          <w:rtl/>
        </w:rPr>
        <w:t>)</w:t>
      </w:r>
      <w:r>
        <w:rPr>
          <w:rFonts w:ascii="Traditional Arabic" w:eastAsia="Times New Roman" w:hAnsi="Traditional Arabic" w:cs="Traditional Arabic" w:hint="cs"/>
          <w:color w:val="000000"/>
          <w:sz w:val="32"/>
          <w:szCs w:val="32"/>
          <w:rtl/>
        </w:rPr>
        <w:t>.</w:t>
      </w:r>
      <w:r>
        <w:rPr>
          <w:rFonts w:ascii="Traditional Arabic" w:eastAsia="Times New Roman" w:hAnsi="Traditional Arabic" w:cs="Traditional Arabic"/>
          <w:color w:val="000000"/>
          <w:sz w:val="32"/>
          <w:szCs w:val="32"/>
          <w:rtl/>
        </w:rPr>
        <w:t xml:space="preserve">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وهذه الفطرة أو الطبيعة التي خلق عليها الإنسان تجنح إلى الواقعية؛ لأن الفطرة إذا كانت هي الدين، فإن الدين جاء ليعالج أوضاع مجتمعات أفسدت صفاء الفطرة، وحجبت ضياء الحق.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وفي الحديث: "كل مولود يولد على الفطرة فأبواه يهودانه أو ينصرانه، أو يمجسانه"(</w:t>
      </w:r>
      <w:r w:rsidRPr="003C789C">
        <w:rPr>
          <w:rStyle w:val="FootnoteReference"/>
          <w:rFonts w:ascii="Traditional Arabic" w:eastAsia="Times New Roman" w:hAnsi="Traditional Arabic" w:cs="Traditional Arabic"/>
          <w:color w:val="000000"/>
          <w:sz w:val="32"/>
          <w:szCs w:val="32"/>
          <w:rtl/>
        </w:rPr>
        <w:footnoteReference w:id="50"/>
      </w:r>
      <w:r w:rsidRPr="003C789C">
        <w:rPr>
          <w:rFonts w:ascii="Traditional Arabic" w:eastAsia="Times New Roman" w:hAnsi="Traditional Arabic" w:cs="Traditional Arabic"/>
          <w:color w:val="000000"/>
          <w:sz w:val="32"/>
          <w:szCs w:val="32"/>
          <w:rtl/>
        </w:rPr>
        <w:t>)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فهذا الذي طرأ على الفطرة من تنصير أو تهويد أو تمجيس تزييف لها وافتيات عليها، فهو في حاجة إلى جهد يبذل</w:t>
      </w:r>
      <w:r>
        <w:rPr>
          <w:rFonts w:ascii="Traditional Arabic" w:eastAsia="Times New Roman" w:hAnsi="Traditional Arabic" w:cs="Traditional Arabic" w:hint="cs"/>
          <w:color w:val="000000"/>
          <w:sz w:val="32"/>
          <w:szCs w:val="32"/>
          <w:rtl/>
        </w:rPr>
        <w:t xml:space="preserve"> ، شأنه </w:t>
      </w:r>
      <w:r w:rsidRPr="003C789C">
        <w:rPr>
          <w:rFonts w:ascii="Traditional Arabic" w:eastAsia="Times New Roman" w:hAnsi="Traditional Arabic" w:cs="Traditional Arabic"/>
          <w:color w:val="000000"/>
          <w:sz w:val="32"/>
          <w:szCs w:val="32"/>
          <w:rtl/>
        </w:rPr>
        <w:t xml:space="preserve"> شأن أي تزييف في الحياة؛ لأنه ضد الطبيعة، أما دعوة الإسلام فلا تحتاج إلى جهد يذكر لكي تغزو الفطرة؛ لأنها والفطرة سواء كلاهما من الله، ومن ثم جاء الربط بينهما وثيقًا في منطق الآية السالفة فأش</w:t>
      </w:r>
      <w:r>
        <w:rPr>
          <w:rFonts w:ascii="Traditional Arabic" w:eastAsia="Times New Roman" w:hAnsi="Traditional Arabic" w:cs="Traditional Arabic"/>
          <w:color w:val="000000"/>
          <w:sz w:val="32"/>
          <w:szCs w:val="32"/>
          <w:rtl/>
        </w:rPr>
        <w:t>ير إلى الفطرة بأنها الدين القي</w:t>
      </w:r>
      <w:r>
        <w:rPr>
          <w:rFonts w:ascii="Traditional Arabic" w:eastAsia="Times New Roman" w:hAnsi="Traditional Arabic" w:cs="Traditional Arabic" w:hint="cs"/>
          <w:color w:val="000000"/>
          <w:sz w:val="32"/>
          <w:szCs w:val="32"/>
          <w:rtl/>
        </w:rPr>
        <w:t>ّ</w:t>
      </w:r>
      <w:r>
        <w:rPr>
          <w:rFonts w:ascii="Traditional Arabic" w:eastAsia="Times New Roman" w:hAnsi="Traditional Arabic" w:cs="Traditional Arabic"/>
          <w:color w:val="000000"/>
          <w:sz w:val="32"/>
          <w:szCs w:val="32"/>
          <w:rtl/>
        </w:rPr>
        <w:t>م</w:t>
      </w:r>
      <w:r>
        <w:rPr>
          <w:rFonts w:ascii="Traditional Arabic" w:eastAsia="Times New Roman" w:hAnsi="Traditional Arabic" w:cs="Traditional Arabic" w:hint="cs"/>
          <w:color w:val="000000"/>
          <w:sz w:val="32"/>
          <w:szCs w:val="32"/>
          <w:rtl/>
        </w:rPr>
        <w:t xml:space="preserve"> ،</w:t>
      </w:r>
      <w:r w:rsidRPr="003C789C">
        <w:rPr>
          <w:rFonts w:ascii="Traditional Arabic" w:eastAsia="Times New Roman" w:hAnsi="Traditional Arabic" w:cs="Traditional Arabic"/>
          <w:color w:val="000000"/>
          <w:sz w:val="32"/>
          <w:szCs w:val="32"/>
          <w:rtl/>
        </w:rPr>
        <w:t xml:space="preserve"> ومن ثمّ فنشر الإسلام وسيادة عقيدته قديمًا وحديثًا في أسرع وقت وبأيسر جهد إنما يرجع إلى واقعية هذا الدين وبساطة عقيدته</w:t>
      </w:r>
      <w:r>
        <w:rPr>
          <w:rFonts w:ascii="Traditional Arabic" w:eastAsia="Times New Roman" w:hAnsi="Traditional Arabic" w:cs="Traditional Arabic"/>
          <w:color w:val="000000"/>
          <w:sz w:val="32"/>
          <w:szCs w:val="32"/>
        </w:rPr>
        <w:t>.</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يتأكد ذلك في دعوة سيدنا لوط - عليه السلام - إلى جانب الهدف الأعظم وهو الدعوة إلى عبادة الله وحده، قال تعالى: (</w:t>
      </w:r>
      <w:r w:rsidRPr="003C789C">
        <w:rPr>
          <w:rFonts w:ascii="Traditional Arabic" w:eastAsia="Times New Roman" w:hAnsi="Traditional Arabic" w:cs="Traditional Arabic"/>
          <w:b/>
          <w:bCs/>
          <w:color w:val="000000"/>
          <w:sz w:val="32"/>
          <w:szCs w:val="32"/>
          <w:rtl/>
        </w:rPr>
        <w:t>وَلُوطًا إِذْ قَالَ لِقَوْمِهِ أَتَأْتُونَ الْفَاحِشَةَ وَأَنتُمْ تُبْصِرُونَ ، أَئِنَّكُمْ لَتَأْتُونَ الرِّجَالَ شَهْوَةً مِّن دُونِ النِّسَاء بَلْ أَنتُمْ قَوْمٌ تَجْهَلُونَ</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51"/>
      </w:r>
      <w:r w:rsidRPr="003C789C">
        <w:rPr>
          <w:rFonts w:ascii="Traditional Arabic" w:eastAsia="Times New Roman" w:hAnsi="Traditional Arabic" w:cs="Traditional Arabic"/>
          <w:color w:val="000000"/>
          <w:sz w:val="32"/>
          <w:szCs w:val="32"/>
          <w:rtl/>
        </w:rPr>
        <w:t>) .</w:t>
      </w:r>
    </w:p>
    <w:p w:rsidR="00C91EC8" w:rsidRDefault="00FC536B" w:rsidP="007F4700">
      <w:pPr>
        <w:spacing w:after="0" w:line="240" w:lineRule="auto"/>
        <w:rPr>
          <w:rFonts w:ascii="Traditional Arabic" w:eastAsia="Times New Roman" w:hAnsi="Traditional Arabic" w:cs="Traditional Arabic"/>
          <w:b/>
          <w:bCs/>
          <w:color w:val="000000"/>
          <w:sz w:val="32"/>
          <w:szCs w:val="32"/>
          <w:rtl/>
        </w:rPr>
      </w:pPr>
      <w:r w:rsidRPr="003C789C">
        <w:rPr>
          <w:rFonts w:ascii="Traditional Arabic" w:eastAsia="Times New Roman" w:hAnsi="Traditional Arabic" w:cs="Traditional Arabic"/>
          <w:color w:val="000000"/>
          <w:sz w:val="32"/>
          <w:szCs w:val="32"/>
          <w:rtl/>
        </w:rPr>
        <w:t xml:space="preserve"> وفي دعوة سيدنا شعيب - عليه السلام - إذ كان من أهم أهدافها إصلاح الفساد الاقتصادي المتمثل في دعوتهم عدم نقصان الكيل والميزان</w:t>
      </w:r>
      <w:r w:rsidRPr="003C789C">
        <w:rPr>
          <w:rFonts w:ascii="Traditional Arabic" w:eastAsia="Times New Roman" w:hAnsi="Traditional Arabic" w:cs="Traditional Arabic"/>
          <w:color w:val="000000"/>
          <w:sz w:val="32"/>
          <w:szCs w:val="32"/>
        </w:rPr>
        <w:t>. </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color w:val="000000"/>
          <w:sz w:val="32"/>
          <w:szCs w:val="32"/>
          <w:rtl/>
        </w:rPr>
        <w:t>قال تعالى: (</w:t>
      </w:r>
      <w:r w:rsidRPr="003C789C">
        <w:rPr>
          <w:rFonts w:ascii="Traditional Arabic" w:eastAsia="Times New Roman" w:hAnsi="Traditional Arabic" w:cs="Traditional Arabic"/>
          <w:b/>
          <w:bCs/>
          <w:color w:val="000000"/>
          <w:sz w:val="32"/>
          <w:szCs w:val="32"/>
          <w:rtl/>
        </w:rPr>
        <w:t xml:space="preserve">وَإِلَى مَدْيَنَ أَخَاهُمْ شُعَيْبًا قَالَ يَا قَوْمِ اعْبُدُواْ اللّهَ مَا لَكُم مِّنْ إِلَهٍ غَيْرُهُ وَلاَ تَنقُصُواْ الْمِكْيَالَ وَالْمِيزَانَ إِنِّيَ أَرَاكُم بِخَيْرٍ وَإِنِّيَ أَخَافُ عَلَيْكُمْ عَذَابَ يَوْمٍ مُّحِيطٍ ، وَيَا قَوْمِ أَوْفُواْ الْمِكْيَالَ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b/>
          <w:bCs/>
          <w:color w:val="000000"/>
          <w:sz w:val="32"/>
          <w:szCs w:val="32"/>
          <w:rtl/>
        </w:rPr>
        <w:t>وَالْمِيزَانَ بِالْقِسْطِ وَلاَ تَبْخَسُواْ النَّاسَ أَشْيَاءهُمْ وَلاَ تَعْثَوْاْ فِي الأَرْضِ مُفْسِدِينَ</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52"/>
      </w:r>
      <w:r w:rsidRPr="003C789C">
        <w:rPr>
          <w:rFonts w:ascii="Traditional Arabic" w:eastAsia="Times New Roman" w:hAnsi="Traditional Arabic" w:cs="Traditional Arabic"/>
          <w:color w:val="000000"/>
          <w:sz w:val="32"/>
          <w:szCs w:val="32"/>
          <w:rtl/>
        </w:rPr>
        <w:t xml:space="preserve">) .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وفي دعوة سيدنا موسى - عليه السلام - إذ كان من أهدافها أيضًا إصلاح ما وقع من فساد سياسي ممثل في فرعون وملئه. قال تعالى: (</w:t>
      </w:r>
      <w:r w:rsidRPr="003C789C">
        <w:rPr>
          <w:rFonts w:ascii="Traditional Arabic" w:eastAsia="Times New Roman" w:hAnsi="Traditional Arabic" w:cs="Traditional Arabic"/>
          <w:b/>
          <w:bCs/>
          <w:color w:val="000000"/>
          <w:sz w:val="32"/>
          <w:szCs w:val="32"/>
          <w:rtl/>
        </w:rPr>
        <w:t>اذْهَبْ إِلَى فِرْعَوْنَ إِنَّهُ طَغَى ، فَقُلْ هَل لَّكَ إِلَى أَن تَزَكَّى ، وَأَهْدِيَكَ إِلَى رَبِّكَ فَتَخْشَى</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53"/>
      </w:r>
      <w:r w:rsidRPr="003C789C">
        <w:rPr>
          <w:rFonts w:ascii="Traditional Arabic" w:eastAsia="Times New Roman" w:hAnsi="Traditional Arabic" w:cs="Traditional Arabic"/>
          <w:color w:val="000000"/>
          <w:sz w:val="32"/>
          <w:szCs w:val="32"/>
          <w:rtl/>
        </w:rPr>
        <w:t xml:space="preserve">) ، وقال تعالى: ( </w:t>
      </w:r>
      <w:r w:rsidRPr="003C789C">
        <w:rPr>
          <w:rFonts w:ascii="Traditional Arabic" w:eastAsia="Times New Roman" w:hAnsi="Traditional Arabic" w:cs="Traditional Arabic"/>
          <w:b/>
          <w:bCs/>
          <w:color w:val="000000"/>
          <w:sz w:val="32"/>
          <w:szCs w:val="32"/>
          <w:rtl/>
        </w:rPr>
        <w:t>إِنَّ فِرْعَوْنَ عَلَا فِي الْأَرْضِ وَجَعَلَ أَهْلَهَا شِيَعًا يَسْتَضْعِفُ طَائِفَةً مِّنْهُمْ يُذَبِّحُ أَبْنَاءهُمْ وَيَسْتَحْيِي نِسَاءهُمْ إِنَّهُ كَانَ مِنَ الْمُفْسِدِينَ</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54"/>
      </w:r>
      <w:r w:rsidRPr="003C789C">
        <w:rPr>
          <w:rFonts w:ascii="Traditional Arabic" w:eastAsia="Times New Roman" w:hAnsi="Traditional Arabic" w:cs="Traditional Arabic"/>
          <w:color w:val="000000"/>
          <w:sz w:val="32"/>
          <w:szCs w:val="32"/>
          <w:rtl/>
        </w:rPr>
        <w:t>) .</w:t>
      </w:r>
    </w:p>
    <w:p w:rsidR="00FC536B" w:rsidRPr="00C91EC8" w:rsidRDefault="00FC536B" w:rsidP="007F4700">
      <w:pPr>
        <w:spacing w:after="0" w:line="240" w:lineRule="auto"/>
        <w:rPr>
          <w:rFonts w:eastAsia="Times New Roman"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فمجمل القول في ذلك أن الدين في دعوته راعي واقع المجتمعات، والفطرة بطبيعتها تتلاءم مع الواقعية إذ إنها - أي الفطرة - من الدين</w:t>
      </w:r>
      <w:r w:rsidR="00C91EC8">
        <w:rPr>
          <w:rFonts w:ascii="Traditional Arabic" w:eastAsia="Times New Roman" w:hAnsi="Traditional Arabic" w:cs="Traditional Arabic"/>
          <w:color w:val="000000"/>
          <w:sz w:val="32"/>
          <w:szCs w:val="32"/>
        </w:rPr>
        <w:t>.</w:t>
      </w:r>
    </w:p>
    <w:p w:rsidR="00FC536B" w:rsidRPr="003C789C" w:rsidRDefault="00FC536B" w:rsidP="007F4700">
      <w:pPr>
        <w:spacing w:after="0" w:line="240" w:lineRule="auto"/>
        <w:jc w:val="center"/>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b/>
          <w:bCs/>
          <w:color w:val="000000"/>
          <w:sz w:val="32"/>
          <w:szCs w:val="32"/>
          <w:rtl/>
        </w:rPr>
        <w:t>المبحث الرابع</w:t>
      </w:r>
      <w:r w:rsidRPr="003C789C">
        <w:rPr>
          <w:rFonts w:ascii="Traditional Arabic" w:eastAsia="Times New Roman" w:hAnsi="Traditional Arabic" w:cs="Traditional Arabic"/>
          <w:b/>
          <w:bCs/>
          <w:color w:val="000000"/>
          <w:sz w:val="32"/>
          <w:szCs w:val="32"/>
        </w:rPr>
        <w:br/>
      </w:r>
      <w:r w:rsidRPr="003C789C">
        <w:rPr>
          <w:rFonts w:ascii="Traditional Arabic" w:eastAsia="Times New Roman" w:hAnsi="Traditional Arabic" w:cs="Traditional Arabic"/>
          <w:b/>
          <w:bCs/>
          <w:color w:val="000000"/>
          <w:sz w:val="32"/>
          <w:szCs w:val="32"/>
        </w:rPr>
        <w:br/>
      </w:r>
      <w:r>
        <w:rPr>
          <w:rFonts w:ascii="Traditional Arabic" w:eastAsia="Times New Roman" w:hAnsi="Traditional Arabic" w:cs="Traditional Arabic"/>
          <w:b/>
          <w:bCs/>
          <w:sz w:val="32"/>
          <w:szCs w:val="32"/>
          <w:rtl/>
        </w:rPr>
        <w:t>حرية</w:t>
      </w:r>
      <w:r>
        <w:rPr>
          <w:rFonts w:ascii="Traditional Arabic" w:eastAsia="Times New Roman" w:hAnsi="Traditional Arabic" w:cs="Traditional Arabic" w:hint="cs"/>
          <w:b/>
          <w:bCs/>
          <w:sz w:val="32"/>
          <w:szCs w:val="32"/>
          <w:rtl/>
        </w:rPr>
        <w:t xml:space="preserve"> </w:t>
      </w:r>
      <w:r w:rsidRPr="003C789C">
        <w:rPr>
          <w:rFonts w:ascii="Traditional Arabic" w:eastAsia="Times New Roman" w:hAnsi="Traditional Arabic" w:cs="Traditional Arabic"/>
          <w:b/>
          <w:bCs/>
          <w:sz w:val="32"/>
          <w:szCs w:val="32"/>
          <w:rtl/>
        </w:rPr>
        <w:t>التعبير</w:t>
      </w:r>
      <w:r w:rsidRPr="003C789C">
        <w:rPr>
          <w:rFonts w:ascii="Traditional Arabic" w:eastAsia="Times New Roman" w:hAnsi="Traditional Arabic" w:cs="Traditional Arabic"/>
          <w:b/>
          <w:bCs/>
          <w:sz w:val="32"/>
          <w:szCs w:val="32"/>
        </w:rPr>
        <w:br/>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حرية الخطاب الديني في التعبير هي: حرية الدعاة في التعبير عن الفكر الديني الصحيح، والمبادئ الإسلامية الأصيلة، حتى لو صادمت ما عليه الأمراء والسلاطين فإن هذا اللون من الخطاب يكرهه الطغاة والمستبدون.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فهي: حرية النقد البنّاء، وتقديم  النصح والتقويم لفئات المجتمع كله، وحرية المجادلة بالتي هي أحسن. وحرية الخطاب الديني في التعبير ليست من الأساليب المسنونة أو المستحبة بل هي من الأساليب الحتمية اللازمة التي يجب صونها والدفاع عنها، فهي فرض على الدعاة والمتحدثين باسم الإسلام ألا يدعوا الخطأ يمر وهم صامتون، فيميتوا الحق، ويحيوا الباطل، وحرية الخطاب الديني التي ينشدها الدعاة والمصلحون، تقوم في الإسلام على أساس مهم نابع من اليقين بالله وأنه رب كل شيء ومليكه، وخالق كل شيء ورازقه، وأنه المحيي والمميت بيده الخلق والأمر وحده.</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وبقدر وجود الإيمان بهذه الحقيقة تستيقظ حرية الخطاب الديني وبقدر إخلاص هذه العبودية لله يتحرر المرء من عبوديته لغيره وعلى قدر ضعف هذه الحقيقة -الإيمان واليقين بالله - تذبل حرية الخطاب الديني، فيحيا الخوف، والخائف تموت بذور الحرية عنده وينطفئ نور العلم لديه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فعلاقة حرية الخطاب بالإيمان واليقين بالله علاقة تلازم يترتب عليها ألا يوجد أحدهما بدون الآخر، وإذا وجد الإيمان بدون الحرية فإنما هو إيمان ضعيف. فعن عبد الله بن مسعود - رضي الله عنه - أن رسول الله - صلى الله عليه وسلم - قال: "ما من نبي بعثه الله في أمةٍ قبلي إلا كان له من أمته حواريون وأصحاب، يأخذون بسنته ويقتدون بأمره، ثم إنها تخلفُ من بعدهم خُلوف يقولون ما لا يفعلون ، ويفعلون ما لا يؤمرون فمن جاهدهم بيده فهو مؤمن ومن جاهدهم بلسانه فهو مؤمن ومن جاهدهم بقلبه فهو مؤمن وليس وراء ذلك من الإيمان حبة خردل</w:t>
      </w:r>
      <w:r w:rsidRPr="003C789C">
        <w:rPr>
          <w:rFonts w:ascii="Traditional Arabic" w:eastAsia="Times New Roman" w:hAnsi="Traditional Arabic" w:cs="Traditional Arabic"/>
          <w:color w:val="000000"/>
          <w:sz w:val="32"/>
          <w:szCs w:val="32"/>
        </w:rPr>
        <w:t>".</w:t>
      </w:r>
      <w:r w:rsidRPr="003C789C">
        <w:rPr>
          <w:rFonts w:ascii="Traditional Arabic" w:eastAsia="Times New Roman" w:hAnsi="Traditional Arabic" w:cs="Traditional Arabic"/>
          <w:color w:val="000000"/>
          <w:sz w:val="32"/>
          <w:szCs w:val="32"/>
          <w:rtl/>
        </w:rPr>
        <w:t>(</w:t>
      </w:r>
      <w:r w:rsidRPr="003C789C">
        <w:rPr>
          <w:rStyle w:val="FootnoteReference"/>
          <w:rFonts w:ascii="Traditional Arabic" w:eastAsia="Times New Roman" w:hAnsi="Traditional Arabic" w:cs="Traditional Arabic"/>
          <w:color w:val="000000"/>
          <w:sz w:val="32"/>
          <w:szCs w:val="32"/>
          <w:rtl/>
        </w:rPr>
        <w:footnoteReference w:id="55"/>
      </w:r>
      <w:r w:rsidRPr="003C789C">
        <w:rPr>
          <w:rFonts w:ascii="Traditional Arabic" w:eastAsia="Times New Roman" w:hAnsi="Traditional Arabic" w:cs="Traditional Arabic"/>
          <w:color w:val="000000"/>
          <w:sz w:val="32"/>
          <w:szCs w:val="32"/>
          <w:rtl/>
        </w:rPr>
        <w:t>) .</w:t>
      </w:r>
      <w:r w:rsidRPr="003C789C">
        <w:rPr>
          <w:rFonts w:ascii="Traditional Arabic" w:eastAsia="Times New Roman" w:hAnsi="Traditional Arabic" w:cs="Traditional Arabic"/>
          <w:color w:val="000000"/>
          <w:sz w:val="32"/>
          <w:szCs w:val="32"/>
        </w:rPr>
        <w:t xml:space="preserve"> </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color w:val="000000"/>
          <w:sz w:val="32"/>
          <w:szCs w:val="32"/>
          <w:rtl/>
        </w:rPr>
        <w:t xml:space="preserve">   وعن أبي سعيد الخدري - رضي الله عنه - قال: سمعت رسول الله - صلى الله عليه وسلم - يقول: "من رأى منكم منكرًا فليغيره بيده، فإن لم يستطع فبلسانه فإن لم يستطع فبقلبه وذلك أضعف الإيمان" (</w:t>
      </w:r>
      <w:r w:rsidRPr="003C789C">
        <w:rPr>
          <w:rStyle w:val="FootnoteReference"/>
          <w:rFonts w:ascii="Traditional Arabic" w:eastAsia="Times New Roman" w:hAnsi="Traditional Arabic" w:cs="Traditional Arabic"/>
          <w:color w:val="000000"/>
          <w:sz w:val="32"/>
          <w:szCs w:val="32"/>
          <w:rtl/>
        </w:rPr>
        <w:footnoteReference w:id="56"/>
      </w:r>
      <w:r w:rsidRPr="003C789C">
        <w:rPr>
          <w:rFonts w:ascii="Traditional Arabic" w:eastAsia="Times New Roman" w:hAnsi="Traditional Arabic" w:cs="Traditional Arabic"/>
          <w:color w:val="000000"/>
          <w:sz w:val="32"/>
          <w:szCs w:val="32"/>
          <w:rtl/>
        </w:rPr>
        <w:t xml:space="preserve">) .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وإذا كان الإيمان يمد صاحبه بالحياة، فإن حرية القول والتعبير تمد الأمة بروح الإصلاح، والتخلص من سم الخوف والجمود والتقليد الذي يعوق الأمة عن السير في طريق التقدم والازدهار، ومبدأ الإسلام في إرساء هذا الجانب من الحرية واضح جلي، يتلألأ نوره في النصوص التالية</w:t>
      </w:r>
      <w:r w:rsidRPr="003C789C">
        <w:rPr>
          <w:rFonts w:ascii="Traditional Arabic" w:eastAsia="Times New Roman" w:hAnsi="Traditional Arabic" w:cs="Traditional Arabic"/>
          <w:color w:val="000000"/>
          <w:sz w:val="32"/>
          <w:szCs w:val="32"/>
        </w:rPr>
        <w:t>: </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color w:val="000000"/>
          <w:sz w:val="32"/>
          <w:szCs w:val="32"/>
          <w:rtl/>
        </w:rPr>
        <w:t>قوله تعالى: (</w:t>
      </w:r>
      <w:r w:rsidRPr="003C789C">
        <w:rPr>
          <w:rFonts w:ascii="Traditional Arabic" w:eastAsia="Times New Roman" w:hAnsi="Traditional Arabic" w:cs="Traditional Arabic"/>
          <w:b/>
          <w:bCs/>
          <w:color w:val="000000"/>
          <w:sz w:val="32"/>
          <w:szCs w:val="32"/>
          <w:rtl/>
        </w:rPr>
        <w:t>وَلْتَكُن مِّنكُمْ أُمَّةٌ يَدْعُونَ إِلَى الْخَيْرِ وَيَأْمُرُونَ بِالْمَعْرُوفِ وَيَنْهَوْنَ عَنِ الْمُنكَرِ وَأُوْلَئِكَ هُمُ الْمُفْلِحُونَ</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57"/>
      </w:r>
      <w:r w:rsidRPr="003C789C">
        <w:rPr>
          <w:rFonts w:ascii="Traditional Arabic" w:eastAsia="Times New Roman" w:hAnsi="Traditional Arabic" w:cs="Traditional Arabic"/>
          <w:color w:val="000000"/>
          <w:sz w:val="32"/>
          <w:szCs w:val="32"/>
          <w:rtl/>
        </w:rPr>
        <w:t>) ، وقوله أيضًا: (فَاصْدَعْ بِمَا تُؤْمَرُ) (</w:t>
      </w:r>
      <w:r w:rsidRPr="003C789C">
        <w:rPr>
          <w:rStyle w:val="FootnoteReference"/>
          <w:rFonts w:ascii="Traditional Arabic" w:eastAsia="Times New Roman" w:hAnsi="Traditional Arabic" w:cs="Traditional Arabic"/>
          <w:color w:val="000000"/>
          <w:sz w:val="32"/>
          <w:szCs w:val="32"/>
          <w:rtl/>
        </w:rPr>
        <w:footnoteReference w:id="58"/>
      </w:r>
      <w:r w:rsidRPr="003C789C">
        <w:rPr>
          <w:rFonts w:ascii="Traditional Arabic" w:eastAsia="Times New Roman" w:hAnsi="Traditional Arabic" w:cs="Traditional Arabic"/>
          <w:color w:val="000000"/>
          <w:sz w:val="32"/>
          <w:szCs w:val="32"/>
          <w:rtl/>
        </w:rPr>
        <w:t xml:space="preserve">) </w:t>
      </w:r>
      <w:r w:rsidRPr="003C789C">
        <w:rPr>
          <w:rFonts w:ascii="Traditional Arabic" w:eastAsia="Times New Roman" w:hAnsi="Traditional Arabic" w:cs="Traditional Arabic"/>
          <w:color w:val="000000"/>
          <w:sz w:val="32"/>
          <w:szCs w:val="32"/>
        </w:rPr>
        <w:t>.</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color w:val="000000"/>
          <w:sz w:val="32"/>
          <w:szCs w:val="32"/>
          <w:rtl/>
        </w:rPr>
        <w:t xml:space="preserve">    ومن الأحاديث النبوية: قول النبي صلى الله عليه وسلم: "الدين النصيحة"، قلنا: لمن؟ قال: "لله ولكتابه ولرسوله ولأئمة المسلمين وعامتهم"(</w:t>
      </w:r>
      <w:r w:rsidRPr="003C789C">
        <w:rPr>
          <w:rStyle w:val="FootnoteReference"/>
          <w:rFonts w:ascii="Traditional Arabic" w:eastAsia="Times New Roman" w:hAnsi="Traditional Arabic" w:cs="Traditional Arabic"/>
          <w:color w:val="000000"/>
          <w:sz w:val="32"/>
          <w:szCs w:val="32"/>
          <w:rtl/>
        </w:rPr>
        <w:footnoteReference w:id="59"/>
      </w:r>
      <w:r w:rsidRPr="003C789C">
        <w:rPr>
          <w:rFonts w:ascii="Traditional Arabic" w:eastAsia="Times New Roman" w:hAnsi="Traditional Arabic" w:cs="Traditional Arabic"/>
          <w:color w:val="000000"/>
          <w:sz w:val="32"/>
          <w:szCs w:val="32"/>
          <w:rtl/>
        </w:rPr>
        <w:t>)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وعن النعمان بن بشير - رضي الله عنهما - عن النبي - صلى الله عليه وسلم - قال: "مثل القائم على حدود الله والواقع فيها كمثل قوم استهموا على سفينة فأصاب بعضهم أعلاها، وبعضهم أسفلها، فكان الذين في أسفلها إذا استقوا من الماء مروا على من فوقهم، فقالوا: لو أنا خرقنا في نصيبنا خرقًا ولم نؤذ من فوقنا، فإن يتركوهم وما أرادوا هلكوا جميعًا، وإن أخذوا على أيديهم نجوا ونجوا جميعًا " (</w:t>
      </w:r>
      <w:r w:rsidRPr="003C789C">
        <w:rPr>
          <w:rStyle w:val="FootnoteReference"/>
          <w:rFonts w:ascii="Traditional Arabic" w:eastAsia="Times New Roman" w:hAnsi="Traditional Arabic" w:cs="Traditional Arabic"/>
          <w:color w:val="000000"/>
          <w:sz w:val="32"/>
          <w:szCs w:val="32"/>
          <w:rtl/>
        </w:rPr>
        <w:footnoteReference w:id="60"/>
      </w:r>
      <w:r w:rsidRPr="003C789C">
        <w:rPr>
          <w:rFonts w:ascii="Traditional Arabic" w:eastAsia="Times New Roman" w:hAnsi="Traditional Arabic" w:cs="Traditional Arabic"/>
          <w:color w:val="000000"/>
          <w:sz w:val="32"/>
          <w:szCs w:val="32"/>
          <w:rtl/>
        </w:rPr>
        <w:t>) . ومعنى "القائم على حدود الله": أي الداعي إلى الله الذي يدعو الناس إلى الالتزام بأوامره ونواهيه.</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وعن أبي سعيد الخدري ـ رضي الله عنه ـ عن النبي ـ صلى الله عليه وسلم ـ قال: "أفضل الجهاد كلمةُ عدلٍ عند سلطان جائر" (</w:t>
      </w:r>
      <w:r w:rsidRPr="003C789C">
        <w:rPr>
          <w:rStyle w:val="FootnoteReference"/>
          <w:rFonts w:ascii="Traditional Arabic" w:eastAsia="Times New Roman" w:hAnsi="Traditional Arabic" w:cs="Traditional Arabic"/>
          <w:color w:val="000000"/>
          <w:sz w:val="32"/>
          <w:szCs w:val="32"/>
          <w:rtl/>
        </w:rPr>
        <w:footnoteReference w:id="61"/>
      </w:r>
      <w:r w:rsidRPr="003C789C">
        <w:rPr>
          <w:rFonts w:ascii="Traditional Arabic" w:eastAsia="Times New Roman" w:hAnsi="Traditional Arabic" w:cs="Traditional Arabic"/>
          <w:color w:val="000000"/>
          <w:sz w:val="32"/>
          <w:szCs w:val="32"/>
          <w:rtl/>
        </w:rPr>
        <w:t>).</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وعن حذيفة - رضي الله عنه - عن النبي - صلى الله عليه وسلم - قال: "والذي نفسي بيده، لتأمرن بالمعروف ولتنهون عن المنكر أو ليوشكن الله أن يبعث عليكم عقابًا منه ثم تدعونه فلا يستجاب لكم"(</w:t>
      </w:r>
      <w:r w:rsidRPr="003C789C">
        <w:rPr>
          <w:rStyle w:val="FootnoteReference"/>
          <w:rFonts w:ascii="Traditional Arabic" w:eastAsia="Times New Roman" w:hAnsi="Traditional Arabic" w:cs="Traditional Arabic"/>
          <w:color w:val="000000"/>
          <w:sz w:val="32"/>
          <w:szCs w:val="32"/>
          <w:rtl/>
        </w:rPr>
        <w:footnoteReference w:id="62"/>
      </w:r>
      <w:r w:rsidRPr="003C789C">
        <w:rPr>
          <w:rFonts w:ascii="Traditional Arabic" w:eastAsia="Times New Roman" w:hAnsi="Traditional Arabic" w:cs="Traditional Arabic"/>
          <w:color w:val="000000"/>
          <w:sz w:val="32"/>
          <w:szCs w:val="32"/>
          <w:rtl/>
        </w:rPr>
        <w:t xml:space="preserve">) . </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 xml:space="preserve">  </w:t>
      </w:r>
      <w:r w:rsidRPr="003C789C">
        <w:rPr>
          <w:rFonts w:ascii="Traditional Arabic" w:eastAsia="Times New Roman" w:hAnsi="Traditional Arabic" w:cs="Traditional Arabic"/>
          <w:color w:val="000000"/>
          <w:sz w:val="32"/>
          <w:szCs w:val="32"/>
          <w:rtl/>
        </w:rPr>
        <w:t xml:space="preserve"> وعن عبادة بن الصامت ـ رضي الله عنه ـ قال: بايعنا رسول الله - صلى الله عليه وسلم - على السمع والطاعة في المنشط والمكره، وألا ننازع الأمر أهله، وأن نقوم أو نقول بالحق حيثما كنا لا نخاف في الله لومة لائم</w:t>
      </w:r>
      <w:r>
        <w:rPr>
          <w:rFonts w:ascii="Traditional Arabic" w:eastAsia="Times New Roman" w:hAnsi="Traditional Arabic" w:cs="Traditional Arabic" w:hint="cs"/>
          <w:color w:val="000000"/>
          <w:sz w:val="32"/>
          <w:szCs w:val="32"/>
          <w:rtl/>
        </w:rPr>
        <w:t xml:space="preserve"> (</w:t>
      </w:r>
      <w:r>
        <w:rPr>
          <w:rStyle w:val="FootnoteReference"/>
          <w:rFonts w:ascii="Traditional Arabic" w:eastAsia="Times New Roman" w:hAnsi="Traditional Arabic" w:cs="Traditional Arabic"/>
          <w:color w:val="000000"/>
          <w:sz w:val="32"/>
          <w:szCs w:val="32"/>
          <w:rtl/>
        </w:rPr>
        <w:footnoteReference w:id="63"/>
      </w:r>
      <w:r>
        <w:rPr>
          <w:rFonts w:ascii="Traditional Arabic" w:eastAsia="Times New Roman" w:hAnsi="Traditional Arabic" w:cs="Traditional Arabic" w:hint="cs"/>
          <w:color w:val="000000"/>
          <w:sz w:val="32"/>
          <w:szCs w:val="32"/>
          <w:rtl/>
        </w:rPr>
        <w:t>)</w:t>
      </w:r>
      <w:r w:rsidRPr="003C789C">
        <w:rPr>
          <w:rFonts w:ascii="Traditional Arabic" w:eastAsia="Times New Roman" w:hAnsi="Traditional Arabic" w:cs="Traditional Arabic"/>
          <w:color w:val="000000"/>
          <w:sz w:val="32"/>
          <w:szCs w:val="32"/>
          <w:rtl/>
        </w:rPr>
        <w:t>.</w:t>
      </w:r>
    </w:p>
    <w:p w:rsidR="00FC536B" w:rsidRPr="003C789C" w:rsidRDefault="00FC536B"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ويلاحظ من خلال هذه النصوص: الدعوة إلى حرية القول الديني، والخطاب الإسلامي، بل جعل ذلك فرضًا لازمًا على كل مسلم، وللتأكيد على هذا النوع من الحرية، بايع رسول الله - صلى الله عليه وسلم - أصحابه على حرية النقد البناء للسلبيات التي تظهر في المجتمع، وألا يقف الخوف منهم موقف المتربص المانع، وذلك لإحقاق الحق وإبطال الباطل. </w:t>
      </w:r>
    </w:p>
    <w:p w:rsidR="007F4700" w:rsidRPr="00D711E4" w:rsidRDefault="00FC536B" w:rsidP="00EB74C2">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   ومما لا شك فيه أن حرية الرأي والتعبير عن الآراء قد تكون مظلة للتيارات المنحرفة فكريًا، فتجد في ذلك المبرر لها لتكتب وتتحدث عن ثرثرة فارغة أو أفكارٍ هدامة فجاء الإسلام ليكشف عن حكم الله في هذا النوع من حرية الكلام. وبين أنه يكره الثرثرة الفارغة التي تخلو ـ ظاهريًا ـ من ضرر ملحوظ يكفي أنها شغلت صاحبها، وشغلت الناس معه عن الجد والمصلحة: (</w:t>
      </w:r>
      <w:r w:rsidRPr="003C789C">
        <w:rPr>
          <w:rFonts w:ascii="Traditional Arabic" w:eastAsia="Times New Roman" w:hAnsi="Traditional Arabic" w:cs="Traditional Arabic"/>
          <w:b/>
          <w:bCs/>
          <w:color w:val="000000"/>
          <w:sz w:val="32"/>
          <w:szCs w:val="32"/>
          <w:rtl/>
        </w:rPr>
        <w:t>لاَّ خَيْرَ فِي كَثِيرٍ مِّن نَّجْوَاهُمْ إِلاَّ مَنْ أَمَرَ بِصَدَقَةٍ أَوْ مَعْرُوفٍ أَوْ إِصْلاَحٍ بَيْنَ النَّاسِ</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64"/>
      </w:r>
      <w:r w:rsidRPr="003C789C">
        <w:rPr>
          <w:rFonts w:ascii="Traditional Arabic" w:eastAsia="Times New Roman" w:hAnsi="Traditional Arabic" w:cs="Traditional Arabic"/>
          <w:color w:val="000000"/>
          <w:sz w:val="32"/>
          <w:szCs w:val="32"/>
          <w:rtl/>
        </w:rPr>
        <w:t xml:space="preserve">) </w:t>
      </w:r>
      <w:r w:rsidRPr="003C789C">
        <w:rPr>
          <w:rFonts w:ascii="Traditional Arabic" w:eastAsia="Times New Roman" w:hAnsi="Traditional Arabic" w:cs="Traditional Arabic"/>
          <w:color w:val="000000"/>
          <w:sz w:val="32"/>
          <w:szCs w:val="32"/>
        </w:rPr>
        <w:t>. </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color w:val="000000"/>
          <w:sz w:val="32"/>
          <w:szCs w:val="32"/>
          <w:rtl/>
        </w:rPr>
        <w:t xml:space="preserve">  فإذا كان الكلام ينطوي على إساءات ومطاعن، فهو محرم، وليس صاحبه حرًا في التفوه به ( </w:t>
      </w:r>
      <w:r w:rsidRPr="003C789C">
        <w:rPr>
          <w:rFonts w:ascii="Traditional Arabic" w:eastAsia="Times New Roman" w:hAnsi="Traditional Arabic" w:cs="Traditional Arabic"/>
          <w:b/>
          <w:bCs/>
          <w:color w:val="000000"/>
          <w:sz w:val="32"/>
          <w:szCs w:val="32"/>
          <w:rtl/>
        </w:rPr>
        <w:t>يَا أَيُّهَا الَّذِينَ آمَنُوا إِذَا تَنَاجَيْتُمْ فَلَا تَتَنَاجَوْا بِالْإِثْمِ وَالْعُدْوَانِ وَمَعْصِيَتِ الرَّسُولِ وَتَنَاجَوْا بِالْبِرِّ وَالتَّقْوَى وَاتَّقُوا اللَّهَ الَّذِي إِلَيْهِ تُحْشَرُونَ</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65"/>
      </w:r>
      <w:r w:rsidRPr="003C789C">
        <w:rPr>
          <w:rFonts w:ascii="Traditional Arabic" w:eastAsia="Times New Roman" w:hAnsi="Traditional Arabic" w:cs="Traditional Arabic"/>
          <w:color w:val="000000"/>
          <w:sz w:val="32"/>
          <w:szCs w:val="32"/>
          <w:rtl/>
        </w:rPr>
        <w:t>)، (</w:t>
      </w:r>
      <w:r w:rsidRPr="003C789C">
        <w:rPr>
          <w:rFonts w:ascii="Traditional Arabic" w:eastAsia="Times New Roman" w:hAnsi="Traditional Arabic" w:cs="Traditional Arabic"/>
          <w:b/>
          <w:bCs/>
          <w:color w:val="000000"/>
          <w:sz w:val="32"/>
          <w:szCs w:val="32"/>
          <w:rtl/>
        </w:rPr>
        <w:t>لاَّ يُحِبُّ اللّهُ الْجَهْرَ بِالسُّوَءِ مِنَ الْقَوْلِ إِلاَّ مَن ظُلِمَ</w:t>
      </w:r>
      <w:r w:rsidRPr="003C789C">
        <w:rPr>
          <w:rFonts w:ascii="Traditional Arabic" w:eastAsia="Times New Roman" w:hAnsi="Traditional Arabic" w:cs="Traditional Arabic"/>
          <w:color w:val="000000"/>
          <w:sz w:val="32"/>
          <w:szCs w:val="32"/>
          <w:rtl/>
        </w:rPr>
        <w:t>) (</w:t>
      </w:r>
      <w:r w:rsidRPr="003C789C">
        <w:rPr>
          <w:rStyle w:val="FootnoteReference"/>
          <w:rFonts w:ascii="Traditional Arabic" w:eastAsia="Times New Roman" w:hAnsi="Traditional Arabic" w:cs="Traditional Arabic"/>
          <w:color w:val="000000"/>
          <w:sz w:val="32"/>
          <w:szCs w:val="32"/>
          <w:rtl/>
        </w:rPr>
        <w:footnoteReference w:id="66"/>
      </w:r>
      <w:r w:rsidRPr="003C789C">
        <w:rPr>
          <w:rFonts w:ascii="Traditional Arabic" w:eastAsia="Times New Roman" w:hAnsi="Traditional Arabic" w:cs="Traditional Arabic"/>
          <w:color w:val="000000"/>
          <w:sz w:val="32"/>
          <w:szCs w:val="32"/>
          <w:rtl/>
        </w:rPr>
        <w:t>)</w:t>
      </w:r>
      <w:r w:rsidR="007F4700" w:rsidRPr="003C789C">
        <w:rPr>
          <w:rFonts w:ascii="Traditional Arabic" w:eastAsia="Times New Roman" w:hAnsi="Traditional Arabic" w:cs="Traditional Arabic"/>
          <w:color w:val="000000"/>
          <w:sz w:val="32"/>
          <w:szCs w:val="32"/>
          <w:rtl/>
        </w:rPr>
        <w:t xml:space="preserve"> . فالمحزن أن مفهوم حرية التعبير شاع مقلوبًا في أذهان عدد كبير من حملة الأقلام ، فظنوه لا يعدو إرسال الكلام على عواهنه ، وتسويد الصفحات بضروب من الهذر تضر ولا تنفع، وكأن الشيطان ركب رؤوس هؤلاء القوم ، ووجد في أقلامهم متنفسه ، فلا ترى فيها إلا كل ما حظره الإيمان من الوقيعة والنميمة، والغيبة والتجسس والشماتة ، وإشاعة الفحش والرذيلة وهذا إلى جانب صرف الناس عن الجادة ، وإغرائهم بالمتالف والمزالق وصدهم عن الحق والفضيلة والشرف ، ولا يمكن عد هذه المسالك من حرية الكلام ، بل هو من حرية الفسوق والتدمير، وعلى الأمة كلها أن تحظر عقباه. ومن المؤسف حقًّا: أن جل المتحدثين باسم الثقافة من أهل الاجتماع أو القانون ، يتحدثون عن الحرية كشعار فقط، دون أن يبينوا دور الحرية في حياة الناس، والأثر الإيجابي الذي يعود عليهم من تطبيق هذا المبدأ</w:t>
      </w:r>
      <w:r w:rsidR="007F4700" w:rsidRPr="003C789C">
        <w:rPr>
          <w:rFonts w:ascii="Traditional Arabic" w:eastAsia="Times New Roman" w:hAnsi="Traditional Arabic" w:cs="Traditional Arabic"/>
          <w:color w:val="000000"/>
          <w:sz w:val="32"/>
          <w:szCs w:val="32"/>
        </w:rPr>
        <w:t>.</w:t>
      </w:r>
      <w:r w:rsidR="007F4700" w:rsidRPr="003C789C">
        <w:rPr>
          <w:rFonts w:ascii="Traditional Arabic" w:eastAsia="Times New Roman" w:hAnsi="Traditional Arabic" w:cs="Traditional Arabic"/>
          <w:color w:val="000000"/>
          <w:sz w:val="32"/>
          <w:szCs w:val="32"/>
        </w:rPr>
        <w:br/>
        <w:t xml:space="preserve">   </w:t>
      </w:r>
      <w:r w:rsidR="007F4700" w:rsidRPr="003C789C">
        <w:rPr>
          <w:rFonts w:ascii="Traditional Arabic" w:eastAsia="Times New Roman" w:hAnsi="Traditional Arabic" w:cs="Traditional Arabic"/>
          <w:color w:val="000000"/>
          <w:sz w:val="32"/>
          <w:szCs w:val="32"/>
          <w:rtl/>
        </w:rPr>
        <w:t>ومن خلال مراجعتي لعدد كبير من الصحف والمجلات ، لم أجد مقالاً أو بحثًا تناول حرية الخطاب الديني في التعبير أو حرية الدعاة في التعبير عن الرأي الديني ، والنقد البناء للمسرح السياسي ، والاقتصادي ، والتربوي للأمة مع أن هذا النوع من الحرية : يحوي بين طياته سائر الحريات سواء أكانت سياسية أم اقتصادية أم اجتماعية ، ويضمن لها الظهور والتطبيق في المجتمع الإنساني. وفي غياب حرية هذا الخطاب لا يرى الناس إلا الظلم والاستبداد ، وهي الرؤية التي يختارها المستبد ، وينقلها عنه المستبدون الصغار، ويرددها المنافقون ، والخائنون ليل نهار، حتى تلونت الحياة بلون واحد ، وتفسر الظواهر كلها على النحو الذي يراه الحاكم الفرد ، فلا يتجاسر عالم ومفكر على أن يفكر بعقله هو، أو يرى بعينه هو أو يعلن موقفًا من الأمور العامة يخالف إجماع الخائفين المسبحين ليل نهار بذكاء المستبد وفطنته ، ونفاذ بصيرته ، إذ إن الجموع الخائفة من الناس ترى هذه الجسارة في مخالفة الحاكم في رأيه مغامرة قد يصيبهم بلاؤها ، ومدخلاً لموجات جديدة من القهر والظلم لا قبل لهم بدفعها ، ولا صبر لهم على تحملها ، والنتيجة الحتمية لذلك : أن تسير الجماعة كلها على رأي حاكمها الفرد  ، وأن يجمد الفكر، ويقل الإبداع، ويتعرض العمل العام كله للعثرات نتيجة غياب النقد البناء للخطاب الديني الذي يوجه ويبصر ويثري التجربة</w:t>
      </w:r>
      <w:r w:rsidR="007F4700" w:rsidRPr="003C789C">
        <w:rPr>
          <w:rFonts w:ascii="Traditional Arabic" w:eastAsia="Times New Roman" w:hAnsi="Traditional Arabic" w:cs="Traditional Arabic"/>
          <w:color w:val="000000"/>
          <w:sz w:val="32"/>
          <w:szCs w:val="32"/>
        </w:rPr>
        <w:t>.</w:t>
      </w:r>
      <w:r w:rsidR="007F4700" w:rsidRPr="003C789C">
        <w:rPr>
          <w:rFonts w:ascii="Traditional Arabic" w:eastAsia="Times New Roman" w:hAnsi="Traditional Arabic" w:cs="Traditional Arabic"/>
          <w:color w:val="000000"/>
          <w:sz w:val="32"/>
          <w:szCs w:val="32"/>
        </w:rPr>
        <w:br/>
      </w:r>
      <w:r w:rsidR="007F4700" w:rsidRPr="003C789C">
        <w:rPr>
          <w:rFonts w:ascii="Traditional Arabic" w:eastAsia="Times New Roman" w:hAnsi="Traditional Arabic" w:cs="Traditional Arabic"/>
          <w:b/>
          <w:bCs/>
          <w:color w:val="000000"/>
          <w:sz w:val="32"/>
          <w:szCs w:val="32"/>
          <w:rtl/>
        </w:rPr>
        <w:t>الخاتم</w:t>
      </w:r>
      <w:r w:rsidR="00EB74C2">
        <w:rPr>
          <w:rFonts w:ascii="Traditional Arabic" w:eastAsia="Times New Roman" w:hAnsi="Traditional Arabic" w:cs="Traditional Arabic" w:hint="cs"/>
          <w:b/>
          <w:bCs/>
          <w:color w:val="000000"/>
          <w:sz w:val="32"/>
          <w:szCs w:val="32"/>
          <w:rtl/>
        </w:rPr>
        <w:t>ــــــــ</w:t>
      </w:r>
      <w:r w:rsidR="007F4700" w:rsidRPr="003C789C">
        <w:rPr>
          <w:rFonts w:ascii="Traditional Arabic" w:eastAsia="Times New Roman" w:hAnsi="Traditional Arabic" w:cs="Traditional Arabic"/>
          <w:b/>
          <w:bCs/>
          <w:color w:val="000000"/>
          <w:sz w:val="32"/>
          <w:szCs w:val="32"/>
          <w:rtl/>
        </w:rPr>
        <w:t>ة</w:t>
      </w:r>
    </w:p>
    <w:p w:rsidR="007F4700" w:rsidRPr="003C789C" w:rsidRDefault="007F4700" w:rsidP="007F4700">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 xml:space="preserve">الحمد لله الذي بنعمته تتم  الصالحات ونصلي ونسلم على سيد الكائنات </w:t>
      </w:r>
      <w:r>
        <w:rPr>
          <w:rFonts w:ascii="Traditional Arabic" w:eastAsia="Times New Roman" w:hAnsi="Traditional Arabic" w:cs="Traditional Arabic" w:hint="cs"/>
          <w:color w:val="000000"/>
          <w:sz w:val="32"/>
          <w:szCs w:val="32"/>
          <w:rtl/>
        </w:rPr>
        <w:t xml:space="preserve"> ؛ </w:t>
      </w:r>
      <w:r w:rsidRPr="003C789C">
        <w:rPr>
          <w:rFonts w:ascii="Traditional Arabic" w:eastAsia="Times New Roman" w:hAnsi="Traditional Arabic" w:cs="Traditional Arabic"/>
          <w:color w:val="000000"/>
          <w:sz w:val="32"/>
          <w:szCs w:val="32"/>
          <w:rtl/>
        </w:rPr>
        <w:t xml:space="preserve">وبعد </w:t>
      </w:r>
      <w:r>
        <w:rPr>
          <w:rFonts w:ascii="Traditional Arabic" w:eastAsia="Times New Roman" w:hAnsi="Traditional Arabic" w:cs="Traditional Arabic" w:hint="cs"/>
          <w:color w:val="000000"/>
          <w:sz w:val="32"/>
          <w:szCs w:val="32"/>
          <w:rtl/>
        </w:rPr>
        <w:t>:</w:t>
      </w:r>
    </w:p>
    <w:p w:rsidR="007F4700" w:rsidRPr="003C789C" w:rsidRDefault="005963A2" w:rsidP="007F4700">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 xml:space="preserve">ففي هذه الجولة العلمية الميمونة عرفنا العناصر والأسس التي يعتمد عليها كل من الفقهاء والمفسرين لتجديد الخطاب الديني وتفسير القرآن الكريم ، ولاجتياز عقبة الجمود لابد لكل باحث من سبر أغوار هذا الخضم حتى نخرج بهذه الشريعة من تلك البوتقة التي جُعِلت فيها </w:t>
      </w:r>
      <w:r>
        <w:rPr>
          <w:rFonts w:ascii="Traditional Arabic" w:eastAsia="Times New Roman" w:hAnsi="Traditional Arabic" w:cs="Traditional Arabic"/>
          <w:color w:val="000000"/>
          <w:sz w:val="32"/>
          <w:szCs w:val="32"/>
          <w:rtl/>
        </w:rPr>
        <w:t>–</w:t>
      </w:r>
      <w:r>
        <w:rPr>
          <w:rFonts w:ascii="Traditional Arabic" w:eastAsia="Times New Roman" w:hAnsi="Traditional Arabic" w:cs="Traditional Arabic" w:hint="cs"/>
          <w:color w:val="000000"/>
          <w:sz w:val="32"/>
          <w:szCs w:val="32"/>
          <w:rtl/>
        </w:rPr>
        <w:t xml:space="preserve"> بقصد أو بغير قصد - </w:t>
      </w:r>
    </w:p>
    <w:p w:rsidR="00B377BD" w:rsidRDefault="007F4700" w:rsidP="00FC536B">
      <w:pPr>
        <w:spacing w:after="0" w:line="240" w:lineRule="auto"/>
        <w:rPr>
          <w:rFonts w:ascii="Traditional Arabic" w:eastAsia="Times New Roman" w:hAnsi="Traditional Arabic" w:cs="Traditional Arabic"/>
          <w:color w:val="000000"/>
          <w:sz w:val="32"/>
          <w:szCs w:val="32"/>
          <w:rtl/>
        </w:rPr>
      </w:pPr>
      <w:r w:rsidRPr="003C789C">
        <w:rPr>
          <w:rFonts w:ascii="Traditional Arabic" w:eastAsia="Times New Roman" w:hAnsi="Traditional Arabic" w:cs="Traditional Arabic"/>
          <w:color w:val="000000"/>
          <w:sz w:val="32"/>
          <w:szCs w:val="32"/>
          <w:rtl/>
        </w:rPr>
        <w:t>كما أن على الهيئات المسئولة أو المعنيين بالشئون الإسلامية في العالم الإسلامي وكذا علماء الإسلام المتخصصين ما يلي</w:t>
      </w:r>
      <w:r w:rsidRPr="003C789C">
        <w:rPr>
          <w:rFonts w:ascii="Traditional Arabic" w:eastAsia="Times New Roman" w:hAnsi="Traditional Arabic" w:cs="Traditional Arabic"/>
          <w:color w:val="000000"/>
          <w:sz w:val="32"/>
          <w:szCs w:val="32"/>
        </w:rPr>
        <w:t>: </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color w:val="000000"/>
          <w:sz w:val="32"/>
          <w:szCs w:val="32"/>
          <w:rtl/>
        </w:rPr>
        <w:t>أ ـ رصد مظاهر الجمود العقلي  عند بعض العلماء  على خطابات وفتاوى السابقين وطبعها ونشرها وتوزيعها على العاملين في حقل الدعوة حتى يتجنب الدعاة والخطباء الوقوع في دائرتها</w:t>
      </w:r>
      <w:r w:rsidRPr="003C789C">
        <w:rPr>
          <w:rFonts w:ascii="Traditional Arabic" w:eastAsia="Times New Roman" w:hAnsi="Traditional Arabic" w:cs="Traditional Arabic"/>
          <w:color w:val="000000"/>
          <w:sz w:val="32"/>
          <w:szCs w:val="32"/>
        </w:rPr>
        <w:t>.</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color w:val="000000"/>
          <w:sz w:val="32"/>
          <w:szCs w:val="32"/>
          <w:rtl/>
        </w:rPr>
        <w:t>ب ـ توزيع بعض الكتب التي تكشف عن معالجة قضايا العصر والتي تراعي فقه الواقع ومعالجة مشكلاته حتى يهتم بها الدعاة ويجعلونها محور خطابهم وموضوع حديثهم</w:t>
      </w:r>
      <w:r w:rsidRPr="003C789C">
        <w:rPr>
          <w:rFonts w:ascii="Traditional Arabic" w:eastAsia="Times New Roman" w:hAnsi="Traditional Arabic" w:cs="Traditional Arabic"/>
          <w:color w:val="000000"/>
          <w:sz w:val="32"/>
          <w:szCs w:val="32"/>
        </w:rPr>
        <w:t>.</w:t>
      </w:r>
      <w:r w:rsidRPr="003C789C">
        <w:rPr>
          <w:rFonts w:ascii="Traditional Arabic" w:eastAsia="Times New Roman" w:hAnsi="Traditional Arabic" w:cs="Traditional Arabic"/>
          <w:color w:val="000000"/>
          <w:sz w:val="32"/>
          <w:szCs w:val="32"/>
        </w:rPr>
        <w:br/>
      </w:r>
      <w:r w:rsidRPr="003C789C">
        <w:rPr>
          <w:rFonts w:ascii="Traditional Arabic" w:eastAsia="Times New Roman" w:hAnsi="Traditional Arabic" w:cs="Traditional Arabic"/>
          <w:color w:val="000000"/>
          <w:sz w:val="32"/>
          <w:szCs w:val="32"/>
          <w:rtl/>
        </w:rPr>
        <w:t>جـ ـ تدريس بعض كتب الفكر الإسلامي المستنير في دورات خاصة بالأئمة والدعاة، وتعقد لها الاختبارات، مع ضرورة ربط هذه الاختبارات بالمنح أو الترقيات حتى تتكون الملكة الفكرية والتجديدية لدى الدعاة والقائمين بالخطاب الديني</w:t>
      </w:r>
      <w:r w:rsidR="005963A2">
        <w:rPr>
          <w:rFonts w:ascii="Traditional Arabic" w:eastAsia="Times New Roman" w:hAnsi="Traditional Arabic" w:cs="Traditional Arabic" w:hint="cs"/>
          <w:color w:val="000000"/>
          <w:sz w:val="32"/>
          <w:szCs w:val="32"/>
          <w:rtl/>
        </w:rPr>
        <w:t xml:space="preserve"> وتفسير القرآن الكريم</w:t>
      </w:r>
      <w:r w:rsidRPr="003C789C">
        <w:rPr>
          <w:rFonts w:ascii="Traditional Arabic" w:eastAsia="Times New Roman" w:hAnsi="Traditional Arabic" w:cs="Traditional Arabic"/>
          <w:color w:val="000000"/>
          <w:sz w:val="32"/>
          <w:szCs w:val="32"/>
        </w:rPr>
        <w:t>.</w:t>
      </w:r>
    </w:p>
    <w:p w:rsidR="00F44DBC" w:rsidRDefault="00F44DBC" w:rsidP="00F44DBC">
      <w:pPr>
        <w:spacing w:after="0" w:line="240" w:lineRule="auto"/>
        <w:rPr>
          <w:rFonts w:ascii="Traditional Arabic" w:eastAsia="Times New Roman" w:hAnsi="Traditional Arabic" w:cs="Traditional Arabic"/>
          <w:b/>
          <w:bCs/>
          <w:color w:val="000000"/>
          <w:sz w:val="32"/>
          <w:szCs w:val="32"/>
          <w:rtl/>
        </w:rPr>
      </w:pPr>
      <w:r w:rsidRPr="00F44DBC">
        <w:rPr>
          <w:rFonts w:ascii="Traditional Arabic" w:eastAsia="Times New Roman" w:hAnsi="Traditional Arabic" w:cs="Traditional Arabic" w:hint="cs"/>
          <w:b/>
          <w:bCs/>
          <w:color w:val="000000"/>
          <w:sz w:val="32"/>
          <w:szCs w:val="32"/>
          <w:rtl/>
        </w:rPr>
        <w:t xml:space="preserve"> قائمة المصادر والمراجع :</w:t>
      </w:r>
    </w:p>
    <w:p w:rsidR="00F44DBC" w:rsidRPr="00793121" w:rsidRDefault="00F44DBC" w:rsidP="00F44DBC">
      <w:pPr>
        <w:spacing w:after="0" w:line="240" w:lineRule="auto"/>
        <w:rPr>
          <w:rFonts w:ascii="Traditional Arabic" w:eastAsia="Times New Roman" w:hAnsi="Traditional Arabic" w:cs="Traditional Arabic"/>
          <w:color w:val="000000"/>
          <w:sz w:val="32"/>
          <w:szCs w:val="32"/>
          <w:rtl/>
        </w:rPr>
      </w:pPr>
      <w:r w:rsidRPr="00793121">
        <w:rPr>
          <w:rFonts w:ascii="Traditional Arabic" w:eastAsia="Times New Roman" w:hAnsi="Traditional Arabic" w:cs="Traditional Arabic" w:hint="cs"/>
          <w:color w:val="000000"/>
          <w:sz w:val="32"/>
          <w:szCs w:val="32"/>
          <w:rtl/>
        </w:rPr>
        <w:t xml:space="preserve">القرآن الكريم ، رواية حفص عن عاصم المدني </w:t>
      </w:r>
    </w:p>
    <w:p w:rsidR="00CD5109" w:rsidRDefault="00B970E7" w:rsidP="00F44DBC">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1-</w:t>
      </w:r>
      <w:r w:rsidR="00CD5109">
        <w:rPr>
          <w:rFonts w:ascii="Traditional Arabic" w:eastAsia="Times New Roman" w:hAnsi="Traditional Arabic" w:cs="Traditional Arabic" w:hint="cs"/>
          <w:color w:val="000000"/>
          <w:sz w:val="32"/>
          <w:szCs w:val="32"/>
          <w:rtl/>
        </w:rPr>
        <w:t xml:space="preserve">أصول الفقه ، د. عبد السلام محمود أبو ناجي </w:t>
      </w:r>
    </w:p>
    <w:p w:rsidR="00CD5109" w:rsidRDefault="00B970E7" w:rsidP="00F44DBC">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2-</w:t>
      </w:r>
      <w:r w:rsidR="00CD5109">
        <w:rPr>
          <w:rFonts w:ascii="Traditional Arabic" w:eastAsia="Times New Roman" w:hAnsi="Traditional Arabic" w:cs="Traditional Arabic" w:hint="cs"/>
          <w:color w:val="000000"/>
          <w:sz w:val="32"/>
          <w:szCs w:val="32"/>
          <w:rtl/>
        </w:rPr>
        <w:t xml:space="preserve">أصول الفقه نشأته وتطوره ومدارسه والدعوة إلى التجديد ،د. شعبان محمد إسماعيل </w:t>
      </w:r>
    </w:p>
    <w:p w:rsidR="00CD5109" w:rsidRDefault="00B970E7" w:rsidP="00F44DBC">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3-</w:t>
      </w:r>
      <w:r w:rsidR="00CD5109">
        <w:rPr>
          <w:rFonts w:ascii="Traditional Arabic" w:eastAsia="Times New Roman" w:hAnsi="Traditional Arabic" w:cs="Traditional Arabic" w:hint="cs"/>
          <w:color w:val="000000"/>
          <w:sz w:val="32"/>
          <w:szCs w:val="32"/>
          <w:rtl/>
        </w:rPr>
        <w:t xml:space="preserve">أعلام الموقعين عن رب العالمين </w:t>
      </w:r>
      <w:r>
        <w:rPr>
          <w:rFonts w:ascii="Traditional Arabic" w:eastAsia="Times New Roman" w:hAnsi="Traditional Arabic" w:cs="Traditional Arabic" w:hint="cs"/>
          <w:color w:val="000000"/>
          <w:sz w:val="32"/>
          <w:szCs w:val="32"/>
          <w:rtl/>
        </w:rPr>
        <w:t>، لابن قيم الجوزية ، تحقيق عصام الدين الصبابطي ، دار الحديث ، الطبعة الثالثة 1417هـ -1997م.</w:t>
      </w:r>
    </w:p>
    <w:p w:rsidR="00CD5109" w:rsidRDefault="00B970E7" w:rsidP="00F44DBC">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4-</w:t>
      </w:r>
      <w:r w:rsidR="00CD5109">
        <w:rPr>
          <w:rFonts w:ascii="Traditional Arabic" w:eastAsia="Times New Roman" w:hAnsi="Traditional Arabic" w:cs="Traditional Arabic" w:hint="cs"/>
          <w:color w:val="000000"/>
          <w:sz w:val="32"/>
          <w:szCs w:val="32"/>
          <w:rtl/>
        </w:rPr>
        <w:t xml:space="preserve">أولويات الحركة الإسلامية في المرحلة القادمة ، د. يوسف القرضاوي  </w:t>
      </w:r>
    </w:p>
    <w:p w:rsidR="00CD5109" w:rsidRDefault="00B970E7" w:rsidP="00F44DBC">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5-</w:t>
      </w:r>
      <w:r w:rsidR="00CD5109">
        <w:rPr>
          <w:rFonts w:ascii="Traditional Arabic" w:eastAsia="Times New Roman" w:hAnsi="Traditional Arabic" w:cs="Traditional Arabic" w:hint="cs"/>
          <w:color w:val="000000"/>
          <w:sz w:val="32"/>
          <w:szCs w:val="32"/>
          <w:rtl/>
        </w:rPr>
        <w:t xml:space="preserve">تفسير القرآن العظيم </w:t>
      </w:r>
      <w:r w:rsidR="002E4956">
        <w:rPr>
          <w:rFonts w:ascii="Traditional Arabic" w:eastAsia="Times New Roman" w:hAnsi="Traditional Arabic" w:cs="Traditional Arabic" w:hint="cs"/>
          <w:color w:val="000000"/>
          <w:sz w:val="32"/>
          <w:szCs w:val="32"/>
          <w:rtl/>
        </w:rPr>
        <w:t xml:space="preserve">، لأبي الفداء إسماعيل بن كثير ، دار الأندلس الطبعة الخامسة 1404هـ،1984م. </w:t>
      </w:r>
    </w:p>
    <w:p w:rsidR="00CD5109" w:rsidRDefault="00432A24" w:rsidP="00F44DBC">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6-</w:t>
      </w:r>
      <w:r w:rsidR="00CD5109">
        <w:rPr>
          <w:rFonts w:ascii="Traditional Arabic" w:eastAsia="Times New Roman" w:hAnsi="Traditional Arabic" w:cs="Traditional Arabic" w:hint="cs"/>
          <w:color w:val="000000"/>
          <w:sz w:val="32"/>
          <w:szCs w:val="32"/>
          <w:rtl/>
        </w:rPr>
        <w:t xml:space="preserve">ثقافة الداعية </w:t>
      </w:r>
      <w:r w:rsidR="00B970E7">
        <w:rPr>
          <w:rFonts w:ascii="Traditional Arabic" w:eastAsia="Times New Roman" w:hAnsi="Traditional Arabic" w:cs="Traditional Arabic" w:hint="cs"/>
          <w:color w:val="000000"/>
          <w:sz w:val="32"/>
          <w:szCs w:val="32"/>
          <w:rtl/>
        </w:rPr>
        <w:t>، د. يوسف القرضاوي ، مكتبة وهبة ، الطبعة العاشرة 1416هـ - 1996م .</w:t>
      </w:r>
    </w:p>
    <w:p w:rsidR="00CD5109" w:rsidRDefault="00432A24" w:rsidP="00F44DBC">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7-</w:t>
      </w:r>
      <w:r w:rsidR="00CD5109">
        <w:rPr>
          <w:rFonts w:ascii="Traditional Arabic" w:eastAsia="Times New Roman" w:hAnsi="Traditional Arabic" w:cs="Traditional Arabic" w:hint="cs"/>
          <w:color w:val="000000"/>
          <w:sz w:val="32"/>
          <w:szCs w:val="32"/>
          <w:rtl/>
        </w:rPr>
        <w:t xml:space="preserve">جامع بيان العلم وفضله </w:t>
      </w:r>
      <w:r w:rsidR="00B970E7">
        <w:rPr>
          <w:rFonts w:ascii="Traditional Arabic" w:eastAsia="Times New Roman" w:hAnsi="Traditional Arabic" w:cs="Traditional Arabic" w:hint="cs"/>
          <w:color w:val="000000"/>
          <w:sz w:val="32"/>
          <w:szCs w:val="32"/>
          <w:rtl/>
        </w:rPr>
        <w:t xml:space="preserve">وماينبغي في روايته وحمله ، لأبي عمر يوسف بن عبد البر النمري القرطبي ، دار الكتب الإسلامية الطبعة الثانية 1402هـ- 1982م . </w:t>
      </w:r>
    </w:p>
    <w:p w:rsidR="00CD5109" w:rsidRDefault="00432A24" w:rsidP="00F44DBC">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8-</w:t>
      </w:r>
      <w:r w:rsidR="00CD5109">
        <w:rPr>
          <w:rFonts w:ascii="Traditional Arabic" w:eastAsia="Times New Roman" w:hAnsi="Traditional Arabic" w:cs="Traditional Arabic" w:hint="cs"/>
          <w:color w:val="000000"/>
          <w:sz w:val="32"/>
          <w:szCs w:val="32"/>
          <w:rtl/>
        </w:rPr>
        <w:t xml:space="preserve">الجامع لأحكام القرآن </w:t>
      </w:r>
      <w:r w:rsidR="002E4956">
        <w:rPr>
          <w:rFonts w:ascii="Traditional Arabic" w:eastAsia="Times New Roman" w:hAnsi="Traditional Arabic" w:cs="Traditional Arabic" w:hint="cs"/>
          <w:color w:val="000000"/>
          <w:sz w:val="32"/>
          <w:szCs w:val="32"/>
          <w:rtl/>
        </w:rPr>
        <w:t xml:space="preserve">، لأبي عبد الله محمد بن أحمد الأنصاري القرطبي ،دار الشآم للتراث ،بيروت لبنان ، الطبعة الثانية . </w:t>
      </w:r>
    </w:p>
    <w:p w:rsidR="00CD5109" w:rsidRDefault="00432A24" w:rsidP="00F44DBC">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9-</w:t>
      </w:r>
      <w:r w:rsidR="00CD5109">
        <w:rPr>
          <w:rFonts w:ascii="Traditional Arabic" w:eastAsia="Times New Roman" w:hAnsi="Traditional Arabic" w:cs="Traditional Arabic" w:hint="cs"/>
          <w:color w:val="000000"/>
          <w:sz w:val="32"/>
          <w:szCs w:val="32"/>
          <w:rtl/>
        </w:rPr>
        <w:t xml:space="preserve">حاشية ابن عابدين على البحر الرائق </w:t>
      </w:r>
      <w:r w:rsidR="00B970E7">
        <w:rPr>
          <w:rFonts w:ascii="Traditional Arabic" w:eastAsia="Times New Roman" w:hAnsi="Traditional Arabic" w:cs="Traditional Arabic" w:hint="cs"/>
          <w:color w:val="000000"/>
          <w:sz w:val="32"/>
          <w:szCs w:val="32"/>
          <w:rtl/>
        </w:rPr>
        <w:t xml:space="preserve">، دار إحياء التراث العربي 1992م </w:t>
      </w:r>
    </w:p>
    <w:p w:rsidR="00F44DBC" w:rsidRPr="00793121" w:rsidRDefault="00432A24" w:rsidP="00F44DBC">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10-</w:t>
      </w:r>
      <w:r w:rsidR="00F44DBC" w:rsidRPr="00793121">
        <w:rPr>
          <w:rFonts w:ascii="Traditional Arabic" w:eastAsia="Times New Roman" w:hAnsi="Traditional Arabic" w:cs="Traditional Arabic" w:hint="cs"/>
          <w:color w:val="000000"/>
          <w:sz w:val="32"/>
          <w:szCs w:val="32"/>
          <w:rtl/>
        </w:rPr>
        <w:t>دور العقل في الخطاب الديني ، أ.د. عبد المعطي بيومي ، نشر بالمؤتمر العام الثالث عشر للمجلس الأعلى للشئون الإسلامية ، وزارة الأوقاف ، القاهرة ،1423هـ 2002م .</w:t>
      </w:r>
    </w:p>
    <w:p w:rsidR="00CD5109" w:rsidRDefault="00432A24" w:rsidP="001F594E">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11-</w:t>
      </w:r>
      <w:r w:rsidR="00CD5109">
        <w:rPr>
          <w:rFonts w:ascii="Traditional Arabic" w:eastAsia="Times New Roman" w:hAnsi="Traditional Arabic" w:cs="Traditional Arabic" w:hint="cs"/>
          <w:color w:val="000000"/>
          <w:sz w:val="32"/>
          <w:szCs w:val="32"/>
          <w:rtl/>
        </w:rPr>
        <w:t xml:space="preserve">رياض الصالحين </w:t>
      </w:r>
      <w:r w:rsidR="002E4956">
        <w:rPr>
          <w:rFonts w:ascii="Traditional Arabic" w:eastAsia="Times New Roman" w:hAnsi="Traditional Arabic" w:cs="Traditional Arabic" w:hint="cs"/>
          <w:color w:val="000000"/>
          <w:sz w:val="32"/>
          <w:szCs w:val="32"/>
          <w:rtl/>
        </w:rPr>
        <w:t xml:space="preserve">من كلام سيد المرسلين لأبي زكريا يحي بن شرف النووي ، مكتبة الصفا، الطبعة الأولى 1423هـ -2002م .  </w:t>
      </w:r>
    </w:p>
    <w:p w:rsidR="001F594E" w:rsidRPr="00793121" w:rsidRDefault="00432A24" w:rsidP="001F594E">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12-</w:t>
      </w:r>
      <w:r w:rsidR="00852625" w:rsidRPr="00793121">
        <w:rPr>
          <w:rFonts w:ascii="Traditional Arabic" w:eastAsia="Times New Roman" w:hAnsi="Traditional Arabic" w:cs="Traditional Arabic" w:hint="cs"/>
          <w:color w:val="000000"/>
          <w:sz w:val="32"/>
          <w:szCs w:val="32"/>
          <w:rtl/>
        </w:rPr>
        <w:t xml:space="preserve">زاد المعاد في هدي خير العباد ، ابن قيم الجوزية </w:t>
      </w:r>
      <w:r w:rsidR="001F594E" w:rsidRPr="00793121">
        <w:rPr>
          <w:rFonts w:ascii="Traditional Arabic" w:eastAsia="Times New Roman" w:hAnsi="Traditional Arabic" w:cs="Traditional Arabic" w:hint="cs"/>
          <w:color w:val="000000"/>
          <w:sz w:val="32"/>
          <w:szCs w:val="32"/>
          <w:rtl/>
        </w:rPr>
        <w:t>، تحقيق شعيب الأرنؤوط وعبد القادر الأرنؤوط ، دار الكتاب العربي ، 1407هـ-1986م .</w:t>
      </w:r>
    </w:p>
    <w:p w:rsidR="001F594E" w:rsidRPr="00793121" w:rsidRDefault="00432A24" w:rsidP="001F594E">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13-</w:t>
      </w:r>
      <w:r w:rsidR="001F594E" w:rsidRPr="00793121">
        <w:rPr>
          <w:rFonts w:ascii="Traditional Arabic" w:eastAsia="Times New Roman" w:hAnsi="Traditional Arabic" w:cs="Traditional Arabic" w:hint="cs"/>
          <w:color w:val="000000"/>
          <w:sz w:val="32"/>
          <w:szCs w:val="32"/>
          <w:rtl/>
        </w:rPr>
        <w:t>سنن أبي داود السجستاني ،دار الحديث ، القاهرة 1408 .</w:t>
      </w:r>
    </w:p>
    <w:p w:rsidR="001F594E" w:rsidRPr="00793121" w:rsidRDefault="00432A24" w:rsidP="001F594E">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14</w:t>
      </w:r>
      <w:r w:rsidR="001F594E" w:rsidRPr="00793121">
        <w:rPr>
          <w:rFonts w:ascii="Traditional Arabic" w:eastAsia="Times New Roman" w:hAnsi="Traditional Arabic" w:cs="Traditional Arabic" w:hint="cs"/>
          <w:color w:val="000000"/>
          <w:sz w:val="32"/>
          <w:szCs w:val="32"/>
          <w:rtl/>
        </w:rPr>
        <w:t xml:space="preserve">سنن الترمذي </w:t>
      </w:r>
      <w:r w:rsidR="002E4956">
        <w:rPr>
          <w:rFonts w:ascii="Traditional Arabic" w:eastAsia="Times New Roman" w:hAnsi="Traditional Arabic" w:cs="Traditional Arabic" w:hint="cs"/>
          <w:color w:val="000000"/>
          <w:sz w:val="32"/>
          <w:szCs w:val="32"/>
          <w:rtl/>
        </w:rPr>
        <w:t>، لأبي عيسى محمد بن عيسى ، تحقيق أحمد شاكر ،دار الحديث ،القاهرة1419هـ-1999م .</w:t>
      </w:r>
    </w:p>
    <w:p w:rsidR="001F594E" w:rsidRPr="00793121" w:rsidRDefault="00432A24" w:rsidP="001F594E">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15-</w:t>
      </w:r>
      <w:r w:rsidR="001F594E" w:rsidRPr="00793121">
        <w:rPr>
          <w:rFonts w:ascii="Traditional Arabic" w:eastAsia="Times New Roman" w:hAnsi="Traditional Arabic" w:cs="Traditional Arabic" w:hint="cs"/>
          <w:color w:val="000000"/>
          <w:sz w:val="32"/>
          <w:szCs w:val="32"/>
          <w:rtl/>
        </w:rPr>
        <w:t xml:space="preserve">الصحوة الإسلامية بين التطرف والجمود </w:t>
      </w:r>
      <w:r w:rsidR="00793121">
        <w:rPr>
          <w:rFonts w:ascii="Traditional Arabic" w:eastAsia="Times New Roman" w:hAnsi="Traditional Arabic" w:cs="Traditional Arabic" w:hint="cs"/>
          <w:color w:val="000000"/>
          <w:sz w:val="32"/>
          <w:szCs w:val="32"/>
          <w:rtl/>
        </w:rPr>
        <w:t>، د. يوسف القرضاوي ، دار الشروق،</w:t>
      </w:r>
      <w:r w:rsidR="001F594E" w:rsidRPr="00793121">
        <w:rPr>
          <w:rFonts w:ascii="Traditional Arabic" w:eastAsia="Times New Roman" w:hAnsi="Traditional Arabic" w:cs="Traditional Arabic" w:hint="cs"/>
          <w:color w:val="000000"/>
          <w:sz w:val="32"/>
          <w:szCs w:val="32"/>
          <w:rtl/>
        </w:rPr>
        <w:t>1421-2001م .</w:t>
      </w:r>
    </w:p>
    <w:p w:rsidR="001F594E" w:rsidRPr="00793121" w:rsidRDefault="00432A24" w:rsidP="001F594E">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16-</w:t>
      </w:r>
      <w:r w:rsidR="001F594E" w:rsidRPr="00793121">
        <w:rPr>
          <w:rFonts w:ascii="Traditional Arabic" w:eastAsia="Times New Roman" w:hAnsi="Traditional Arabic" w:cs="Traditional Arabic" w:hint="cs"/>
          <w:color w:val="000000"/>
          <w:sz w:val="32"/>
          <w:szCs w:val="32"/>
          <w:rtl/>
        </w:rPr>
        <w:t xml:space="preserve">صحيح البخاري ، محمد بن اسماعيل البخاري ، المكتبة التوفيقية . </w:t>
      </w:r>
    </w:p>
    <w:p w:rsidR="001F594E" w:rsidRPr="00793121" w:rsidRDefault="00432A24" w:rsidP="001F594E">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17-</w:t>
      </w:r>
      <w:r w:rsidR="001F594E" w:rsidRPr="00793121">
        <w:rPr>
          <w:rFonts w:ascii="Traditional Arabic" w:eastAsia="Times New Roman" w:hAnsi="Traditional Arabic" w:cs="Traditional Arabic" w:hint="cs"/>
          <w:color w:val="000000"/>
          <w:sz w:val="32"/>
          <w:szCs w:val="32"/>
          <w:rtl/>
        </w:rPr>
        <w:t xml:space="preserve">صحيح مسلم ، أبي الحسين مسلم بن الحجاج ، دار إحياء التراث العربي . </w:t>
      </w:r>
    </w:p>
    <w:p w:rsidR="001F594E" w:rsidRPr="00793121" w:rsidRDefault="00432A24" w:rsidP="001F594E">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18-</w:t>
      </w:r>
      <w:r w:rsidR="001F594E" w:rsidRPr="00793121">
        <w:rPr>
          <w:rFonts w:ascii="Traditional Arabic" w:eastAsia="Times New Roman" w:hAnsi="Traditional Arabic" w:cs="Traditional Arabic" w:hint="cs"/>
          <w:color w:val="000000"/>
          <w:sz w:val="32"/>
          <w:szCs w:val="32"/>
          <w:rtl/>
        </w:rPr>
        <w:t>ضرورة التجديد ، أ. د. أحمد الطيب ، نشر بالمؤتمر العالم الثالث عشر للمجلس الأعلى للشؤون الإسلامية ، وزارة الأوقاف 1423هـ-2002م .</w:t>
      </w:r>
    </w:p>
    <w:p w:rsidR="001F594E" w:rsidRPr="00793121" w:rsidRDefault="00432A24" w:rsidP="001F594E">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19-</w:t>
      </w:r>
      <w:r w:rsidR="001F594E" w:rsidRPr="00793121">
        <w:rPr>
          <w:rFonts w:ascii="Traditional Arabic" w:eastAsia="Times New Roman" w:hAnsi="Traditional Arabic" w:cs="Traditional Arabic" w:hint="cs"/>
          <w:color w:val="000000"/>
          <w:sz w:val="32"/>
          <w:szCs w:val="32"/>
          <w:rtl/>
        </w:rPr>
        <w:t>ضوابط المصلحة في الشريعة الإسلامية ، د. محمد سعيد رمضان البوطي ، مؤسسة الرسالة ، بيروت ، الطبعة الرابعة ، 1402هـ 1982م .</w:t>
      </w:r>
    </w:p>
    <w:p w:rsidR="001F594E" w:rsidRPr="00793121" w:rsidRDefault="00432A24" w:rsidP="001F594E">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20-</w:t>
      </w:r>
      <w:r w:rsidR="001F594E" w:rsidRPr="00793121">
        <w:rPr>
          <w:rFonts w:ascii="Traditional Arabic" w:eastAsia="Times New Roman" w:hAnsi="Traditional Arabic" w:cs="Traditional Arabic" w:hint="cs"/>
          <w:color w:val="000000"/>
          <w:sz w:val="32"/>
          <w:szCs w:val="32"/>
          <w:rtl/>
        </w:rPr>
        <w:t>فقه الأولويات دراسة في الضوابط ، محمد الوكيلي ، المعهد العالي للفكر الإسلامي 1416هـ-1997 م .</w:t>
      </w:r>
    </w:p>
    <w:p w:rsidR="00C635C1" w:rsidRPr="00793121" w:rsidRDefault="001F594E" w:rsidP="001F594E">
      <w:pPr>
        <w:spacing w:after="0" w:line="240" w:lineRule="auto"/>
        <w:rPr>
          <w:rFonts w:ascii="Traditional Arabic" w:eastAsia="Times New Roman" w:hAnsi="Traditional Arabic" w:cs="Traditional Arabic"/>
          <w:color w:val="000000"/>
          <w:sz w:val="32"/>
          <w:szCs w:val="32"/>
          <w:rtl/>
        </w:rPr>
      </w:pPr>
      <w:r w:rsidRPr="00793121">
        <w:rPr>
          <w:rFonts w:ascii="Traditional Arabic" w:eastAsia="Times New Roman" w:hAnsi="Traditional Arabic" w:cs="Traditional Arabic" w:hint="cs"/>
          <w:color w:val="000000"/>
          <w:sz w:val="32"/>
          <w:szCs w:val="32"/>
          <w:rtl/>
        </w:rPr>
        <w:t xml:space="preserve"> </w:t>
      </w:r>
      <w:r w:rsidR="00432A24">
        <w:rPr>
          <w:rFonts w:ascii="Traditional Arabic" w:eastAsia="Times New Roman" w:hAnsi="Traditional Arabic" w:cs="Traditional Arabic" w:hint="cs"/>
          <w:color w:val="000000"/>
          <w:sz w:val="32"/>
          <w:szCs w:val="32"/>
          <w:rtl/>
        </w:rPr>
        <w:t>21-</w:t>
      </w:r>
      <w:r w:rsidRPr="00793121">
        <w:rPr>
          <w:rFonts w:ascii="Traditional Arabic" w:eastAsia="Times New Roman" w:hAnsi="Traditional Arabic" w:cs="Traditional Arabic" w:hint="cs"/>
          <w:color w:val="000000"/>
          <w:sz w:val="32"/>
          <w:szCs w:val="32"/>
          <w:rtl/>
        </w:rPr>
        <w:t xml:space="preserve">مجموع فتاوى شيخ الإسلام ، أحمد </w:t>
      </w:r>
      <w:r w:rsidR="00C635C1" w:rsidRPr="00793121">
        <w:rPr>
          <w:rFonts w:ascii="Traditional Arabic" w:eastAsia="Times New Roman" w:hAnsi="Traditional Arabic" w:cs="Traditional Arabic" w:hint="cs"/>
          <w:color w:val="000000"/>
          <w:sz w:val="32"/>
          <w:szCs w:val="32"/>
          <w:rtl/>
        </w:rPr>
        <w:t>عبد الحليم بن تيمية الهيئة العامة للبحوث والإفتاء ،الرياض.</w:t>
      </w:r>
    </w:p>
    <w:p w:rsidR="00C635C1" w:rsidRPr="00793121" w:rsidRDefault="00432A24" w:rsidP="001F594E">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22-</w:t>
      </w:r>
      <w:r w:rsidR="00C635C1" w:rsidRPr="00793121">
        <w:rPr>
          <w:rFonts w:ascii="Traditional Arabic" w:eastAsia="Times New Roman" w:hAnsi="Traditional Arabic" w:cs="Traditional Arabic" w:hint="cs"/>
          <w:color w:val="000000"/>
          <w:sz w:val="32"/>
          <w:szCs w:val="32"/>
          <w:rtl/>
        </w:rPr>
        <w:t xml:space="preserve">المرجعية العليا في الإسلام للقرآن والسنة ، د. يوسف القرضاوي ، مكتبة وهبة . </w:t>
      </w:r>
    </w:p>
    <w:p w:rsidR="00C635C1" w:rsidRPr="00793121" w:rsidRDefault="00432A24" w:rsidP="001F594E">
      <w:pPr>
        <w:spacing w:after="0" w:line="240" w:lineRule="auto"/>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23-</w:t>
      </w:r>
      <w:r w:rsidR="00C635C1" w:rsidRPr="00793121">
        <w:rPr>
          <w:rFonts w:ascii="Traditional Arabic" w:eastAsia="Times New Roman" w:hAnsi="Traditional Arabic" w:cs="Traditional Arabic" w:hint="cs"/>
          <w:color w:val="000000"/>
          <w:sz w:val="32"/>
          <w:szCs w:val="32"/>
          <w:rtl/>
        </w:rPr>
        <w:t xml:space="preserve">مشكلات الفكر المعاصر في ضوء الإسلام ، أنور الجندي ، مجمع البحوث الإسلامية ، القاهرة . </w:t>
      </w:r>
    </w:p>
    <w:p w:rsidR="002A3F85" w:rsidRPr="00793121" w:rsidRDefault="00432A24" w:rsidP="001F594E">
      <w:pPr>
        <w:spacing w:after="0" w:line="240" w:lineRule="auto"/>
        <w:rPr>
          <w:rFonts w:ascii="Traditional Arabic" w:eastAsia="Times New Roman" w:hAnsi="Traditional Arabic" w:cs="Traditional Arabic"/>
          <w:color w:val="000000"/>
          <w:sz w:val="32"/>
          <w:szCs w:val="32"/>
        </w:rPr>
      </w:pPr>
      <w:r>
        <w:rPr>
          <w:rFonts w:ascii="Traditional Arabic" w:eastAsia="Times New Roman" w:hAnsi="Traditional Arabic" w:cs="Traditional Arabic" w:hint="cs"/>
          <w:color w:val="000000"/>
          <w:sz w:val="32"/>
          <w:szCs w:val="32"/>
          <w:rtl/>
        </w:rPr>
        <w:t>24-</w:t>
      </w:r>
      <w:r w:rsidR="00C635C1" w:rsidRPr="00793121">
        <w:rPr>
          <w:rFonts w:ascii="Traditional Arabic" w:eastAsia="Times New Roman" w:hAnsi="Traditional Arabic" w:cs="Traditional Arabic" w:hint="cs"/>
          <w:color w:val="000000"/>
          <w:sz w:val="32"/>
          <w:szCs w:val="32"/>
          <w:rtl/>
        </w:rPr>
        <w:t xml:space="preserve">الموافقات </w:t>
      </w:r>
      <w:r w:rsidR="00793121" w:rsidRPr="00793121">
        <w:rPr>
          <w:rFonts w:ascii="Traditional Arabic" w:eastAsia="Times New Roman" w:hAnsi="Traditional Arabic" w:cs="Traditional Arabic" w:hint="cs"/>
          <w:color w:val="000000"/>
          <w:sz w:val="32"/>
          <w:szCs w:val="32"/>
          <w:rtl/>
        </w:rPr>
        <w:t>في أصول الشريعة الإسلامية ، ابو إسحاق الشاطبي ، المكتبة التجارية الكبرى ، القاهرة</w:t>
      </w:r>
      <w:r w:rsidR="00793121">
        <w:rPr>
          <w:rFonts w:ascii="Traditional Arabic" w:eastAsia="Times New Roman" w:hAnsi="Traditional Arabic" w:cs="Traditional Arabic" w:hint="cs"/>
          <w:b/>
          <w:bCs/>
          <w:color w:val="000000"/>
          <w:sz w:val="32"/>
          <w:szCs w:val="32"/>
          <w:rtl/>
        </w:rPr>
        <w:t xml:space="preserve"> ، </w:t>
      </w:r>
      <w:r w:rsidR="00793121" w:rsidRPr="00793121">
        <w:rPr>
          <w:rFonts w:ascii="Traditional Arabic" w:eastAsia="Times New Roman" w:hAnsi="Traditional Arabic" w:cs="Traditional Arabic" w:hint="cs"/>
          <w:color w:val="000000"/>
          <w:sz w:val="32"/>
          <w:szCs w:val="32"/>
          <w:rtl/>
        </w:rPr>
        <w:t xml:space="preserve">الطبعة الثانية 1975م. </w:t>
      </w:r>
      <w:r w:rsidR="00C635C1" w:rsidRPr="00793121">
        <w:rPr>
          <w:rFonts w:ascii="Traditional Arabic" w:eastAsia="Times New Roman" w:hAnsi="Traditional Arabic" w:cs="Traditional Arabic" w:hint="cs"/>
          <w:color w:val="000000"/>
          <w:sz w:val="32"/>
          <w:szCs w:val="32"/>
          <w:rtl/>
        </w:rPr>
        <w:t xml:space="preserve"> </w:t>
      </w:r>
      <w:r w:rsidR="001F594E" w:rsidRPr="00793121">
        <w:rPr>
          <w:rFonts w:ascii="Traditional Arabic" w:eastAsia="Times New Roman" w:hAnsi="Traditional Arabic" w:cs="Traditional Arabic" w:hint="cs"/>
          <w:color w:val="000000"/>
          <w:sz w:val="32"/>
          <w:szCs w:val="32"/>
          <w:rtl/>
        </w:rPr>
        <w:t xml:space="preserve"> </w:t>
      </w:r>
    </w:p>
    <w:sectPr w:rsidR="002A3F85" w:rsidRPr="00793121" w:rsidSect="009653F0">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E72" w:rsidRDefault="00280E72" w:rsidP="007F4700">
      <w:pPr>
        <w:spacing w:after="0" w:line="240" w:lineRule="auto"/>
      </w:pPr>
      <w:r>
        <w:separator/>
      </w:r>
    </w:p>
  </w:endnote>
  <w:endnote w:type="continuationSeparator" w:id="0">
    <w:p w:rsidR="00280E72" w:rsidRDefault="00280E72" w:rsidP="007F4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0E7" w:rsidRDefault="00B970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0E7" w:rsidRDefault="00B970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0E7" w:rsidRDefault="00B97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E72" w:rsidRDefault="00280E72" w:rsidP="007F4700">
      <w:pPr>
        <w:spacing w:after="0" w:line="240" w:lineRule="auto"/>
      </w:pPr>
      <w:r>
        <w:separator/>
      </w:r>
    </w:p>
  </w:footnote>
  <w:footnote w:type="continuationSeparator" w:id="0">
    <w:p w:rsidR="00280E72" w:rsidRDefault="00280E72" w:rsidP="007F4700">
      <w:pPr>
        <w:spacing w:after="0" w:line="240" w:lineRule="auto"/>
      </w:pPr>
      <w:r>
        <w:continuationSeparator/>
      </w:r>
    </w:p>
  </w:footnote>
  <w:footnote w:id="1">
    <w:p w:rsidR="00B970E7" w:rsidRPr="00A07F33" w:rsidRDefault="00B970E7" w:rsidP="007F4700">
      <w:pPr>
        <w:pStyle w:val="FootnoteText"/>
        <w:rPr>
          <w:rFonts w:ascii="Traditional Arabic" w:hAnsi="Traditional Arabic" w:cs="Traditional Arabic"/>
          <w:sz w:val="28"/>
          <w:szCs w:val="28"/>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فقه الأولويات ،دراسة في الضوابط،محمد الوكيلي 28. </w:t>
      </w:r>
    </w:p>
  </w:footnote>
  <w:footnote w:id="2">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سورة </w:t>
      </w:r>
      <w:r w:rsidRPr="00A07F33">
        <w:rPr>
          <w:rFonts w:ascii="Traditional Arabic" w:eastAsia="Times New Roman" w:hAnsi="Traditional Arabic" w:cs="Traditional Arabic"/>
          <w:color w:val="000000"/>
          <w:sz w:val="28"/>
          <w:szCs w:val="28"/>
          <w:rtl/>
        </w:rPr>
        <w:t>التوبة: 19 ـ 20</w:t>
      </w:r>
      <w:r w:rsidRPr="00A07F33">
        <w:rPr>
          <w:rFonts w:ascii="Traditional Arabic" w:hAnsi="Traditional Arabic" w:cs="Traditional Arabic"/>
          <w:sz w:val="28"/>
          <w:szCs w:val="28"/>
          <w:rtl/>
        </w:rPr>
        <w:t xml:space="preserve"> .</w:t>
      </w:r>
    </w:p>
  </w:footnote>
  <w:footnote w:id="3">
    <w:p w:rsidR="00B970E7" w:rsidRPr="00A07F33" w:rsidRDefault="00B970E7" w:rsidP="007F4700">
      <w:pPr>
        <w:pStyle w:val="FootnoteText"/>
        <w:rPr>
          <w:rFonts w:ascii="Traditional Arabic" w:hAnsi="Traditional Arabic" w:cs="Traditional Arabic"/>
          <w:sz w:val="28"/>
          <w:szCs w:val="28"/>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A07F33">
        <w:rPr>
          <w:rFonts w:ascii="Traditional Arabic" w:hAnsi="Traditional Arabic" w:cs="Traditional Arabic"/>
          <w:sz w:val="28"/>
          <w:szCs w:val="28"/>
          <w:rtl/>
        </w:rPr>
        <w:t xml:space="preserve"> </w:t>
      </w:r>
      <w:r w:rsidRPr="00A07F33">
        <w:rPr>
          <w:rFonts w:ascii="Traditional Arabic" w:eastAsia="Times New Roman" w:hAnsi="Traditional Arabic" w:cs="Traditional Arabic"/>
          <w:color w:val="000000"/>
          <w:sz w:val="28"/>
          <w:szCs w:val="28"/>
          <w:rtl/>
        </w:rPr>
        <w:t>الكهف: 79</w:t>
      </w:r>
      <w:r>
        <w:rPr>
          <w:rFonts w:ascii="Traditional Arabic" w:hAnsi="Traditional Arabic" w:cs="Traditional Arabic" w:hint="cs"/>
          <w:sz w:val="28"/>
          <w:szCs w:val="28"/>
          <w:rtl/>
        </w:rPr>
        <w:t>.</w:t>
      </w:r>
    </w:p>
  </w:footnote>
  <w:footnote w:id="4">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-سورة</w:t>
      </w:r>
      <w:r w:rsidRPr="00A07F33">
        <w:rPr>
          <w:rFonts w:ascii="Traditional Arabic" w:eastAsia="Times New Roman" w:hAnsi="Traditional Arabic" w:cs="Traditional Arabic"/>
          <w:color w:val="000000"/>
          <w:sz w:val="28"/>
          <w:szCs w:val="28"/>
          <w:rtl/>
        </w:rPr>
        <w:t xml:space="preserve"> البقرة: 219</w:t>
      </w:r>
      <w:r>
        <w:rPr>
          <w:rFonts w:ascii="Traditional Arabic" w:hAnsi="Traditional Arabic" w:cs="Traditional Arabic" w:hint="cs"/>
          <w:sz w:val="28"/>
          <w:szCs w:val="28"/>
          <w:rtl/>
        </w:rPr>
        <w:t>.</w:t>
      </w:r>
    </w:p>
  </w:footnote>
  <w:footnote w:id="5">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زاد المعاد في هدي خير العباد ،ابن قيم الجوزية 1/112. </w:t>
      </w:r>
    </w:p>
  </w:footnote>
  <w:footnote w:id="6">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سورة </w:t>
      </w:r>
      <w:r w:rsidRPr="00A07F33">
        <w:rPr>
          <w:rFonts w:ascii="Traditional Arabic" w:hAnsi="Traditional Arabic" w:cs="Traditional Arabic"/>
          <w:sz w:val="28"/>
          <w:szCs w:val="28"/>
          <w:rtl/>
        </w:rPr>
        <w:t>العصر 3.</w:t>
      </w:r>
    </w:p>
  </w:footnote>
  <w:footnote w:id="7">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سورة</w:t>
      </w:r>
      <w:r w:rsidRPr="00A07F33">
        <w:rPr>
          <w:rFonts w:ascii="Traditional Arabic" w:hAnsi="Traditional Arabic" w:cs="Traditional Arabic"/>
          <w:sz w:val="28"/>
          <w:szCs w:val="28"/>
          <w:rtl/>
        </w:rPr>
        <w:t xml:space="preserve"> </w:t>
      </w:r>
      <w:r w:rsidRPr="00A07F33">
        <w:rPr>
          <w:rFonts w:ascii="Traditional Arabic" w:eastAsia="Times New Roman" w:hAnsi="Traditional Arabic" w:cs="Traditional Arabic"/>
          <w:color w:val="000000"/>
          <w:sz w:val="28"/>
          <w:szCs w:val="28"/>
          <w:rtl/>
        </w:rPr>
        <w:t>النساء: 77</w:t>
      </w:r>
      <w:r w:rsidRPr="00A07F33">
        <w:rPr>
          <w:rFonts w:ascii="Traditional Arabic" w:hAnsi="Traditional Arabic" w:cs="Traditional Arabic"/>
          <w:sz w:val="28"/>
          <w:szCs w:val="28"/>
          <w:rtl/>
        </w:rPr>
        <w:t xml:space="preserve"> .</w:t>
      </w:r>
    </w:p>
  </w:footnote>
  <w:footnote w:id="8">
    <w:p w:rsidR="00B970E7" w:rsidRPr="00A07F33" w:rsidRDefault="00B970E7" w:rsidP="007F4700">
      <w:pPr>
        <w:pStyle w:val="FootnoteText"/>
        <w:rPr>
          <w:rFonts w:ascii="Traditional Arabic" w:hAnsi="Traditional Arabic" w:cs="Traditional Arabic"/>
          <w:sz w:val="28"/>
          <w:szCs w:val="28"/>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الصحوة الإسلامية بين التطرف والجمود د.يوسف القرضاوي 144.</w:t>
      </w:r>
    </w:p>
  </w:footnote>
  <w:footnote w:id="9">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تفسير القرآن العظيم – ابن كثير ، 1/456.</w:t>
      </w:r>
    </w:p>
  </w:footnote>
  <w:footnote w:id="10">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الجامع لأحكام القرآن ، القرطبي 7/118.</w:t>
      </w:r>
    </w:p>
  </w:footnote>
  <w:footnote w:id="11">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مجموع الفتاوى ،ابن تيمية 11/48.</w:t>
      </w:r>
    </w:p>
  </w:footnote>
  <w:footnote w:id="12">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المصدر نفسه .</w:t>
      </w:r>
    </w:p>
  </w:footnote>
  <w:footnote w:id="13">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الموافقات ،للشاطبي 1/98. </w:t>
      </w:r>
    </w:p>
  </w:footnote>
  <w:footnote w:id="14">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نفسه 1/102.</w:t>
      </w:r>
    </w:p>
  </w:footnote>
  <w:footnote w:id="15">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أولويات الحركة الإسلامية في المرحلة القادمة د.يوسف القرضاوي 42.</w:t>
      </w:r>
    </w:p>
  </w:footnote>
  <w:footnote w:id="16">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ثقافة الداعية د.القرضاوي 65.</w:t>
      </w:r>
    </w:p>
  </w:footnote>
  <w:footnote w:id="17">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دور العقل في الخطاب الديني د. عبد المعطي بيومي 12.</w:t>
      </w:r>
    </w:p>
  </w:footnote>
  <w:footnote w:id="18">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أصول الفقه،نشأته</w:t>
      </w:r>
      <w:r>
        <w:rPr>
          <w:rFonts w:ascii="Traditional Arabic" w:hAnsi="Traditional Arabic" w:cs="Traditional Arabic" w:hint="cs"/>
          <w:sz w:val="28"/>
          <w:szCs w:val="28"/>
          <w:rtl/>
        </w:rPr>
        <w:t xml:space="preserve"> </w:t>
      </w:r>
      <w:r w:rsidRPr="00A07F33">
        <w:rPr>
          <w:rFonts w:ascii="Traditional Arabic" w:hAnsi="Traditional Arabic" w:cs="Traditional Arabic"/>
          <w:sz w:val="28"/>
          <w:szCs w:val="28"/>
          <w:rtl/>
        </w:rPr>
        <w:t>وتطوره</w:t>
      </w:r>
      <w:r>
        <w:rPr>
          <w:rFonts w:ascii="Traditional Arabic" w:hAnsi="Traditional Arabic" w:cs="Traditional Arabic" w:hint="cs"/>
          <w:sz w:val="28"/>
          <w:szCs w:val="28"/>
          <w:rtl/>
        </w:rPr>
        <w:t xml:space="preserve"> </w:t>
      </w:r>
      <w:r w:rsidRPr="00A07F33">
        <w:rPr>
          <w:rFonts w:ascii="Traditional Arabic" w:hAnsi="Traditional Arabic" w:cs="Traditional Arabic"/>
          <w:sz w:val="28"/>
          <w:szCs w:val="28"/>
          <w:rtl/>
        </w:rPr>
        <w:t xml:space="preserve">ومدارسه والدعوة الى التجديد،د.شعبان محمد اسماعيل 54. </w:t>
      </w:r>
    </w:p>
  </w:footnote>
  <w:footnote w:id="19">
    <w:p w:rsidR="00B970E7" w:rsidRPr="00A07F33" w:rsidRDefault="00B970E7" w:rsidP="00BE18C6">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سورة </w:t>
      </w:r>
      <w:r w:rsidRPr="00A07F33">
        <w:rPr>
          <w:rFonts w:ascii="Traditional Arabic" w:eastAsia="Times New Roman" w:hAnsi="Traditional Arabic" w:cs="Traditional Arabic"/>
          <w:color w:val="000000"/>
          <w:sz w:val="28"/>
          <w:szCs w:val="28"/>
          <w:rtl/>
        </w:rPr>
        <w:t>البقرة: 164</w:t>
      </w:r>
      <w:r w:rsidRPr="00A07F33">
        <w:rPr>
          <w:rFonts w:ascii="Traditional Arabic" w:hAnsi="Traditional Arabic" w:cs="Traditional Arabic"/>
          <w:sz w:val="28"/>
          <w:szCs w:val="28"/>
          <w:rtl/>
        </w:rPr>
        <w:t>.</w:t>
      </w:r>
    </w:p>
  </w:footnote>
  <w:footnote w:id="20">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hAnsi="Traditional Arabic" w:cs="Traditional Arabic" w:hint="cs"/>
          <w:sz w:val="28"/>
          <w:szCs w:val="28"/>
          <w:rtl/>
        </w:rPr>
        <w:t>سورة</w:t>
      </w:r>
      <w:r w:rsidRPr="00A07F33">
        <w:rPr>
          <w:rFonts w:ascii="Traditional Arabic" w:eastAsia="Times New Roman" w:hAnsi="Traditional Arabic" w:cs="Traditional Arabic"/>
          <w:color w:val="000000"/>
          <w:sz w:val="28"/>
          <w:szCs w:val="28"/>
          <w:rtl/>
        </w:rPr>
        <w:t>الجاثية: 5</w:t>
      </w:r>
      <w:r w:rsidRPr="00A07F33">
        <w:rPr>
          <w:rFonts w:ascii="Traditional Arabic" w:hAnsi="Traditional Arabic" w:cs="Traditional Arabic"/>
          <w:sz w:val="28"/>
          <w:szCs w:val="28"/>
          <w:rtl/>
        </w:rPr>
        <w:t xml:space="preserve"> .</w:t>
      </w:r>
    </w:p>
  </w:footnote>
  <w:footnote w:id="21">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w:t>
      </w:r>
      <w:r>
        <w:rPr>
          <w:rFonts w:ascii="Traditional Arabic" w:hAnsi="Traditional Arabic" w:cs="Traditional Arabic" w:hint="cs"/>
          <w:sz w:val="28"/>
          <w:szCs w:val="28"/>
          <w:rtl/>
        </w:rPr>
        <w:t>سورة</w:t>
      </w:r>
      <w:r w:rsidRPr="00A07F33">
        <w:rPr>
          <w:rFonts w:ascii="Traditional Arabic" w:hAnsi="Traditional Arabic" w:cs="Traditional Arabic"/>
          <w:sz w:val="28"/>
          <w:szCs w:val="28"/>
          <w:rtl/>
        </w:rPr>
        <w:t xml:space="preserve"> الرعد 4.</w:t>
      </w:r>
    </w:p>
  </w:footnote>
  <w:footnote w:id="22">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أصول الفقه د.عبد السلام أبو ناجي  114 .</w:t>
      </w:r>
    </w:p>
  </w:footnote>
  <w:footnote w:id="23">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eastAsia="Times New Roman" w:hAnsi="Traditional Arabic" w:cs="Traditional Arabic" w:hint="cs"/>
          <w:color w:val="000000"/>
          <w:sz w:val="28"/>
          <w:szCs w:val="28"/>
          <w:rtl/>
        </w:rPr>
        <w:t xml:space="preserve">سورة </w:t>
      </w:r>
      <w:r w:rsidRPr="00A07F33">
        <w:rPr>
          <w:rFonts w:ascii="Traditional Arabic" w:eastAsia="Times New Roman" w:hAnsi="Traditional Arabic" w:cs="Traditional Arabic"/>
          <w:color w:val="000000"/>
          <w:sz w:val="28"/>
          <w:szCs w:val="28"/>
          <w:rtl/>
        </w:rPr>
        <w:t>البقرة: 170</w:t>
      </w:r>
      <w:r w:rsidRPr="00A07F33">
        <w:rPr>
          <w:rFonts w:ascii="Traditional Arabic" w:hAnsi="Traditional Arabic" w:cs="Traditional Arabic"/>
          <w:sz w:val="28"/>
          <w:szCs w:val="28"/>
          <w:rtl/>
        </w:rPr>
        <w:t>.</w:t>
      </w:r>
    </w:p>
  </w:footnote>
  <w:footnote w:id="24">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eastAsia="Times New Roman" w:hAnsi="Traditional Arabic" w:cs="Traditional Arabic" w:hint="cs"/>
          <w:color w:val="000000"/>
          <w:sz w:val="28"/>
          <w:szCs w:val="28"/>
          <w:rtl/>
        </w:rPr>
        <w:t>سورة ا</w:t>
      </w:r>
      <w:r w:rsidRPr="00A07F33">
        <w:rPr>
          <w:rFonts w:ascii="Traditional Arabic" w:eastAsia="Times New Roman" w:hAnsi="Traditional Arabic" w:cs="Traditional Arabic"/>
          <w:color w:val="000000"/>
          <w:sz w:val="28"/>
          <w:szCs w:val="28"/>
          <w:rtl/>
        </w:rPr>
        <w:t>لمائدة: 104</w:t>
      </w:r>
      <w:r w:rsidRPr="00A07F33">
        <w:rPr>
          <w:rFonts w:ascii="Traditional Arabic" w:hAnsi="Traditional Arabic" w:cs="Traditional Arabic"/>
          <w:sz w:val="28"/>
          <w:szCs w:val="28"/>
          <w:rtl/>
        </w:rPr>
        <w:t xml:space="preserve"> .</w:t>
      </w:r>
    </w:p>
  </w:footnote>
  <w:footnote w:id="25">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حاشية ابن عابدين على البحر الرائق 6/293.</w:t>
      </w:r>
    </w:p>
  </w:footnote>
  <w:footnote w:id="26">
    <w:p w:rsidR="00B970E7" w:rsidRPr="00A07F33" w:rsidRDefault="00B970E7" w:rsidP="007F4700">
      <w:pPr>
        <w:pStyle w:val="FootnoteText"/>
        <w:rPr>
          <w:rFonts w:ascii="Traditional Arabic" w:hAnsi="Traditional Arabic" w:cs="Traditional Arabic"/>
          <w:sz w:val="28"/>
          <w:szCs w:val="28"/>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جامع بيان العلم وفضله ،لابن عبد البر رقم 891 ص123.</w:t>
      </w:r>
    </w:p>
  </w:footnote>
  <w:footnote w:id="27">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رواه</w:t>
      </w:r>
      <w:r>
        <w:rPr>
          <w:rFonts w:ascii="Traditional Arabic" w:hAnsi="Traditional Arabic" w:cs="Traditional Arabic"/>
          <w:sz w:val="28"/>
          <w:szCs w:val="28"/>
          <w:rtl/>
        </w:rPr>
        <w:t xml:space="preserve"> البيهقي في المدخل بسند صحيح ، </w:t>
      </w:r>
      <w:r>
        <w:rPr>
          <w:rFonts w:ascii="Traditional Arabic" w:hAnsi="Traditional Arabic" w:cs="Traditional Arabic" w:hint="cs"/>
          <w:sz w:val="28"/>
          <w:szCs w:val="28"/>
          <w:rtl/>
        </w:rPr>
        <w:t>إ</w:t>
      </w:r>
      <w:r w:rsidRPr="00A07F33">
        <w:rPr>
          <w:rFonts w:ascii="Traditional Arabic" w:hAnsi="Traditional Arabic" w:cs="Traditional Arabic"/>
          <w:sz w:val="28"/>
          <w:szCs w:val="28"/>
          <w:rtl/>
        </w:rPr>
        <w:t xml:space="preserve">علام الموقعين عن رب العالمين </w:t>
      </w:r>
      <w:r>
        <w:rPr>
          <w:rFonts w:ascii="Traditional Arabic" w:hAnsi="Traditional Arabic" w:cs="Traditional Arabic" w:hint="cs"/>
          <w:sz w:val="28"/>
          <w:szCs w:val="28"/>
          <w:rtl/>
        </w:rPr>
        <w:t xml:space="preserve">،لابن قيم الجوزية </w:t>
      </w:r>
      <w:r w:rsidRPr="00A07F33">
        <w:rPr>
          <w:rFonts w:ascii="Traditional Arabic" w:hAnsi="Traditional Arabic" w:cs="Traditional Arabic"/>
          <w:sz w:val="28"/>
          <w:szCs w:val="28"/>
          <w:rtl/>
        </w:rPr>
        <w:t xml:space="preserve">2/200. </w:t>
      </w:r>
    </w:p>
  </w:footnote>
  <w:footnote w:id="28">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 </w:t>
      </w:r>
      <w:r>
        <w:rPr>
          <w:rFonts w:ascii="Traditional Arabic" w:hAnsi="Traditional Arabic" w:cs="Traditional Arabic" w:hint="cs"/>
          <w:sz w:val="28"/>
          <w:szCs w:val="28"/>
          <w:rtl/>
        </w:rPr>
        <w:t>إ</w:t>
      </w:r>
      <w:r w:rsidRPr="00A07F33">
        <w:rPr>
          <w:rFonts w:ascii="Traditional Arabic" w:hAnsi="Traditional Arabic" w:cs="Traditional Arabic"/>
          <w:sz w:val="28"/>
          <w:szCs w:val="28"/>
          <w:rtl/>
        </w:rPr>
        <w:t>علام الم</w:t>
      </w:r>
      <w:r>
        <w:rPr>
          <w:rFonts w:ascii="Traditional Arabic" w:hAnsi="Traditional Arabic" w:cs="Traditional Arabic" w:hint="cs"/>
          <w:sz w:val="28"/>
          <w:szCs w:val="28"/>
          <w:rtl/>
        </w:rPr>
        <w:t>و</w:t>
      </w:r>
      <w:r w:rsidRPr="00A07F33">
        <w:rPr>
          <w:rFonts w:ascii="Traditional Arabic" w:hAnsi="Traditional Arabic" w:cs="Traditional Arabic"/>
          <w:sz w:val="28"/>
          <w:szCs w:val="28"/>
          <w:rtl/>
        </w:rPr>
        <w:t xml:space="preserve">قعين 2/201. </w:t>
      </w:r>
    </w:p>
  </w:footnote>
  <w:footnote w:id="29">
    <w:p w:rsidR="00B970E7" w:rsidRPr="00A07F33" w:rsidRDefault="00B970E7" w:rsidP="007F4700">
      <w:pPr>
        <w:pStyle w:val="FootnoteText"/>
        <w:rPr>
          <w:rFonts w:ascii="Traditional Arabic" w:hAnsi="Traditional Arabic" w:cs="Traditional Arabic"/>
          <w:sz w:val="28"/>
          <w:szCs w:val="28"/>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eastAsia="Times New Roman" w:hAnsi="Traditional Arabic" w:cs="Traditional Arabic" w:hint="cs"/>
          <w:color w:val="000000"/>
          <w:sz w:val="28"/>
          <w:szCs w:val="28"/>
          <w:rtl/>
        </w:rPr>
        <w:t xml:space="preserve">سورة سورة </w:t>
      </w:r>
      <w:r w:rsidRPr="00A07F33">
        <w:rPr>
          <w:rFonts w:ascii="Traditional Arabic" w:eastAsia="Times New Roman" w:hAnsi="Traditional Arabic" w:cs="Traditional Arabic"/>
          <w:color w:val="000000"/>
          <w:sz w:val="28"/>
          <w:szCs w:val="28"/>
          <w:rtl/>
        </w:rPr>
        <w:t>الأنبياء: 22</w:t>
      </w:r>
      <w:r w:rsidRPr="00A07F33">
        <w:rPr>
          <w:rFonts w:ascii="Traditional Arabic" w:hAnsi="Traditional Arabic" w:cs="Traditional Arabic"/>
          <w:sz w:val="28"/>
          <w:szCs w:val="28"/>
          <w:rtl/>
        </w:rPr>
        <w:t xml:space="preserve"> .</w:t>
      </w:r>
    </w:p>
  </w:footnote>
  <w:footnote w:id="30">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eastAsia="Times New Roman" w:hAnsi="Traditional Arabic" w:cs="Traditional Arabic" w:hint="cs"/>
          <w:color w:val="000000"/>
          <w:sz w:val="28"/>
          <w:szCs w:val="28"/>
          <w:rtl/>
        </w:rPr>
        <w:t xml:space="preserve">سورة </w:t>
      </w:r>
      <w:r w:rsidRPr="00A07F33">
        <w:rPr>
          <w:rFonts w:ascii="Traditional Arabic" w:eastAsia="Times New Roman" w:hAnsi="Traditional Arabic" w:cs="Traditional Arabic"/>
          <w:color w:val="000000"/>
          <w:sz w:val="28"/>
          <w:szCs w:val="28"/>
          <w:rtl/>
        </w:rPr>
        <w:t>المؤمنون: 91</w:t>
      </w:r>
    </w:p>
  </w:footnote>
  <w:footnote w:id="31">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eastAsia="Times New Roman" w:hAnsi="Traditional Arabic" w:cs="Traditional Arabic" w:hint="cs"/>
          <w:color w:val="000000"/>
          <w:sz w:val="28"/>
          <w:szCs w:val="28"/>
          <w:rtl/>
        </w:rPr>
        <w:t xml:space="preserve">سورة </w:t>
      </w:r>
      <w:r w:rsidRPr="00A07F33">
        <w:rPr>
          <w:rFonts w:ascii="Traditional Arabic" w:eastAsia="Times New Roman" w:hAnsi="Traditional Arabic" w:cs="Traditional Arabic"/>
          <w:color w:val="000000"/>
          <w:sz w:val="28"/>
          <w:szCs w:val="28"/>
          <w:rtl/>
        </w:rPr>
        <w:t>الأنعام: 101</w:t>
      </w:r>
    </w:p>
  </w:footnote>
  <w:footnote w:id="32">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eastAsia="Times New Roman" w:hAnsi="Traditional Arabic" w:cs="Traditional Arabic" w:hint="cs"/>
          <w:color w:val="000000"/>
          <w:sz w:val="28"/>
          <w:szCs w:val="28"/>
          <w:rtl/>
        </w:rPr>
        <w:t xml:space="preserve">سورة </w:t>
      </w:r>
      <w:r w:rsidRPr="00A07F33">
        <w:rPr>
          <w:rFonts w:ascii="Traditional Arabic" w:eastAsia="Times New Roman" w:hAnsi="Traditional Arabic" w:cs="Traditional Arabic"/>
          <w:color w:val="000000"/>
          <w:sz w:val="28"/>
          <w:szCs w:val="28"/>
          <w:rtl/>
        </w:rPr>
        <w:t>الأعراف: 29</w:t>
      </w:r>
      <w:r w:rsidRPr="00A07F33">
        <w:rPr>
          <w:rFonts w:ascii="Traditional Arabic" w:hAnsi="Traditional Arabic" w:cs="Traditional Arabic"/>
          <w:sz w:val="28"/>
          <w:szCs w:val="28"/>
          <w:rtl/>
        </w:rPr>
        <w:t xml:space="preserve"> .</w:t>
      </w:r>
    </w:p>
  </w:footnote>
  <w:footnote w:id="33">
    <w:p w:rsidR="00B970E7" w:rsidRPr="00A07F33" w:rsidRDefault="00B970E7" w:rsidP="007F4700">
      <w:pPr>
        <w:pStyle w:val="FootnoteText"/>
        <w:rPr>
          <w:rFonts w:ascii="Traditional Arabic" w:hAnsi="Traditional Arabic" w:cs="Traditional Arabic"/>
          <w:sz w:val="28"/>
          <w:szCs w:val="28"/>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eastAsia="Times New Roman" w:hAnsi="Traditional Arabic" w:cs="Traditional Arabic" w:hint="cs"/>
          <w:color w:val="000000"/>
          <w:sz w:val="28"/>
          <w:szCs w:val="28"/>
          <w:rtl/>
        </w:rPr>
        <w:t xml:space="preserve">سورة </w:t>
      </w:r>
      <w:r w:rsidRPr="00A07F33">
        <w:rPr>
          <w:rFonts w:ascii="Traditional Arabic" w:eastAsia="Times New Roman" w:hAnsi="Traditional Arabic" w:cs="Traditional Arabic"/>
          <w:color w:val="000000"/>
          <w:sz w:val="28"/>
          <w:szCs w:val="28"/>
          <w:rtl/>
        </w:rPr>
        <w:t>الروم: 27</w:t>
      </w:r>
    </w:p>
  </w:footnote>
  <w:footnote w:id="34">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سورة </w:t>
      </w:r>
      <w:r w:rsidRPr="00A07F33">
        <w:rPr>
          <w:rFonts w:ascii="Traditional Arabic" w:eastAsia="Times New Roman" w:hAnsi="Traditional Arabic" w:cs="Traditional Arabic"/>
          <w:color w:val="000000"/>
          <w:sz w:val="28"/>
          <w:szCs w:val="28"/>
          <w:rtl/>
        </w:rPr>
        <w:t>يس: 78 - 79</w:t>
      </w:r>
      <w:r w:rsidRPr="00A07F33">
        <w:rPr>
          <w:rFonts w:ascii="Traditional Arabic" w:hAnsi="Traditional Arabic" w:cs="Traditional Arabic"/>
          <w:sz w:val="28"/>
          <w:szCs w:val="28"/>
          <w:rtl/>
        </w:rPr>
        <w:t xml:space="preserve"> .</w:t>
      </w:r>
    </w:p>
  </w:footnote>
  <w:footnote w:id="35">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eastAsia="Times New Roman" w:hAnsi="Traditional Arabic" w:cs="Traditional Arabic" w:hint="cs"/>
          <w:color w:val="000000"/>
          <w:sz w:val="28"/>
          <w:szCs w:val="28"/>
          <w:rtl/>
        </w:rPr>
        <w:t xml:space="preserve">سورة </w:t>
      </w:r>
      <w:r w:rsidRPr="00A07F33">
        <w:rPr>
          <w:rFonts w:ascii="Traditional Arabic" w:eastAsia="Times New Roman" w:hAnsi="Traditional Arabic" w:cs="Traditional Arabic"/>
          <w:color w:val="000000"/>
          <w:sz w:val="28"/>
          <w:szCs w:val="28"/>
          <w:rtl/>
        </w:rPr>
        <w:t>فصلت: 39</w:t>
      </w:r>
      <w:r w:rsidRPr="00A07F33">
        <w:rPr>
          <w:rFonts w:ascii="Traditional Arabic" w:hAnsi="Traditional Arabic" w:cs="Traditional Arabic"/>
          <w:sz w:val="28"/>
          <w:szCs w:val="28"/>
          <w:rtl/>
        </w:rPr>
        <w:t xml:space="preserve"> .</w:t>
      </w:r>
    </w:p>
  </w:footnote>
  <w:footnote w:id="36">
    <w:p w:rsidR="00B970E7" w:rsidRPr="00A07F33" w:rsidRDefault="00B970E7" w:rsidP="007F4700">
      <w:pPr>
        <w:pStyle w:val="FootnoteText"/>
        <w:rPr>
          <w:rFonts w:ascii="Traditional Arabic" w:hAnsi="Traditional Arabic" w:cs="Traditional Arabic"/>
          <w:sz w:val="28"/>
          <w:szCs w:val="28"/>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سورة </w:t>
      </w:r>
      <w:r w:rsidRPr="00A07F33">
        <w:rPr>
          <w:rFonts w:ascii="Traditional Arabic" w:eastAsia="Times New Roman" w:hAnsi="Traditional Arabic" w:cs="Traditional Arabic"/>
          <w:color w:val="000000"/>
          <w:sz w:val="28"/>
          <w:szCs w:val="28"/>
          <w:rtl/>
        </w:rPr>
        <w:t>الأحقاف: 33</w:t>
      </w:r>
      <w:r w:rsidRPr="00A07F33">
        <w:rPr>
          <w:rFonts w:ascii="Traditional Arabic" w:hAnsi="Traditional Arabic" w:cs="Traditional Arabic"/>
          <w:sz w:val="28"/>
          <w:szCs w:val="28"/>
          <w:rtl/>
        </w:rPr>
        <w:t xml:space="preserve"> .</w:t>
      </w:r>
    </w:p>
  </w:footnote>
  <w:footnote w:id="37">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eastAsia="Times New Roman" w:hAnsi="Traditional Arabic" w:cs="Traditional Arabic" w:hint="cs"/>
          <w:color w:val="000000"/>
          <w:sz w:val="28"/>
          <w:szCs w:val="28"/>
          <w:rtl/>
        </w:rPr>
        <w:t xml:space="preserve">سورة </w:t>
      </w:r>
      <w:r w:rsidRPr="00A07F33">
        <w:rPr>
          <w:rFonts w:ascii="Traditional Arabic" w:eastAsia="Times New Roman" w:hAnsi="Traditional Arabic" w:cs="Traditional Arabic"/>
          <w:color w:val="000000"/>
          <w:sz w:val="28"/>
          <w:szCs w:val="28"/>
          <w:rtl/>
        </w:rPr>
        <w:t>الجاثية: 21 – 22</w:t>
      </w:r>
      <w:r w:rsidRPr="00A07F33">
        <w:rPr>
          <w:rFonts w:ascii="Traditional Arabic" w:hAnsi="Traditional Arabic" w:cs="Traditional Arabic"/>
          <w:sz w:val="28"/>
          <w:szCs w:val="28"/>
          <w:rtl/>
        </w:rPr>
        <w:t xml:space="preserve"> .</w:t>
      </w:r>
    </w:p>
  </w:footnote>
  <w:footnote w:id="38">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eastAsia="Times New Roman" w:hAnsi="Traditional Arabic" w:cs="Traditional Arabic" w:hint="cs"/>
          <w:color w:val="000000"/>
          <w:sz w:val="28"/>
          <w:szCs w:val="28"/>
          <w:rtl/>
        </w:rPr>
        <w:t xml:space="preserve">سورة </w:t>
      </w:r>
      <w:r w:rsidRPr="00A07F33">
        <w:rPr>
          <w:rFonts w:ascii="Traditional Arabic" w:eastAsia="Times New Roman" w:hAnsi="Traditional Arabic" w:cs="Traditional Arabic"/>
          <w:color w:val="000000"/>
          <w:sz w:val="28"/>
          <w:szCs w:val="28"/>
          <w:rtl/>
        </w:rPr>
        <w:t>الشعراء: 214</w:t>
      </w:r>
      <w:r w:rsidRPr="00A07F33">
        <w:rPr>
          <w:rFonts w:ascii="Traditional Arabic" w:hAnsi="Traditional Arabic" w:cs="Traditional Arabic"/>
          <w:sz w:val="28"/>
          <w:szCs w:val="28"/>
          <w:rtl/>
        </w:rPr>
        <w:t xml:space="preserve"> .</w:t>
      </w:r>
    </w:p>
  </w:footnote>
  <w:footnote w:id="39">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الجامع لأحكام القرآن ،للقرطبي 7/143. </w:t>
      </w:r>
    </w:p>
  </w:footnote>
  <w:footnote w:id="40">
    <w:p w:rsidR="00B970E7" w:rsidRPr="00A07F33" w:rsidRDefault="00B970E7" w:rsidP="007F4700">
      <w:pPr>
        <w:pStyle w:val="FootnoteText"/>
        <w:rPr>
          <w:rFonts w:ascii="Traditional Arabic" w:hAnsi="Traditional Arabic" w:cs="Traditional Arabic"/>
          <w:sz w:val="28"/>
          <w:szCs w:val="28"/>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سورة </w:t>
      </w:r>
      <w:r w:rsidRPr="00A07F33">
        <w:rPr>
          <w:rFonts w:ascii="Traditional Arabic" w:eastAsia="Times New Roman" w:hAnsi="Traditional Arabic" w:cs="Traditional Arabic"/>
          <w:color w:val="000000"/>
          <w:sz w:val="28"/>
          <w:szCs w:val="28"/>
          <w:rtl/>
        </w:rPr>
        <w:t>آل عمران: 137</w:t>
      </w:r>
      <w:r w:rsidRPr="00A07F33">
        <w:rPr>
          <w:rFonts w:ascii="Traditional Arabic" w:hAnsi="Traditional Arabic" w:cs="Traditional Arabic"/>
          <w:sz w:val="28"/>
          <w:szCs w:val="28"/>
          <w:rtl/>
        </w:rPr>
        <w:t xml:space="preserve"> .</w:t>
      </w:r>
    </w:p>
  </w:footnote>
  <w:footnote w:id="41">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eastAsia="Times New Roman" w:hAnsi="Traditional Arabic" w:cs="Traditional Arabic" w:hint="cs"/>
          <w:color w:val="000000"/>
          <w:sz w:val="28"/>
          <w:szCs w:val="28"/>
          <w:rtl/>
        </w:rPr>
        <w:t xml:space="preserve">سورة </w:t>
      </w:r>
      <w:r w:rsidRPr="00A07F33">
        <w:rPr>
          <w:rFonts w:ascii="Traditional Arabic" w:eastAsia="Times New Roman" w:hAnsi="Traditional Arabic" w:cs="Traditional Arabic"/>
          <w:color w:val="000000"/>
          <w:sz w:val="28"/>
          <w:szCs w:val="28"/>
          <w:rtl/>
        </w:rPr>
        <w:t>الأنفال: 60</w:t>
      </w:r>
      <w:r w:rsidRPr="00A07F33">
        <w:rPr>
          <w:rFonts w:ascii="Traditional Arabic" w:hAnsi="Traditional Arabic" w:cs="Traditional Arabic"/>
          <w:sz w:val="28"/>
          <w:szCs w:val="28"/>
          <w:rtl/>
        </w:rPr>
        <w:t xml:space="preserve"> .</w:t>
      </w:r>
    </w:p>
  </w:footnote>
  <w:footnote w:id="42">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eastAsia="Times New Roman" w:hAnsi="Traditional Arabic" w:cs="Traditional Arabic" w:hint="cs"/>
          <w:color w:val="000000"/>
          <w:sz w:val="28"/>
          <w:szCs w:val="28"/>
          <w:rtl/>
        </w:rPr>
        <w:t xml:space="preserve">سورة </w:t>
      </w:r>
      <w:r w:rsidRPr="00A07F33">
        <w:rPr>
          <w:rFonts w:ascii="Traditional Arabic" w:eastAsia="Times New Roman" w:hAnsi="Traditional Arabic" w:cs="Traditional Arabic"/>
          <w:color w:val="000000"/>
          <w:sz w:val="28"/>
          <w:szCs w:val="28"/>
          <w:rtl/>
        </w:rPr>
        <w:t>الفتح: 22 - 23</w:t>
      </w:r>
      <w:r w:rsidRPr="00A07F33">
        <w:rPr>
          <w:rFonts w:ascii="Traditional Arabic" w:hAnsi="Traditional Arabic" w:cs="Traditional Arabic"/>
          <w:sz w:val="28"/>
          <w:szCs w:val="28"/>
          <w:rtl/>
        </w:rPr>
        <w:t xml:space="preserve"> .</w:t>
      </w:r>
    </w:p>
  </w:footnote>
  <w:footnote w:id="43">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eastAsia="Times New Roman" w:hAnsi="Traditional Arabic" w:cs="Traditional Arabic" w:hint="cs"/>
          <w:color w:val="000000"/>
          <w:sz w:val="28"/>
          <w:szCs w:val="28"/>
          <w:rtl/>
        </w:rPr>
        <w:t xml:space="preserve">سورة </w:t>
      </w:r>
      <w:r w:rsidRPr="00A07F33">
        <w:rPr>
          <w:rFonts w:ascii="Traditional Arabic" w:eastAsia="Times New Roman" w:hAnsi="Traditional Arabic" w:cs="Traditional Arabic"/>
          <w:color w:val="000000"/>
          <w:sz w:val="28"/>
          <w:szCs w:val="28"/>
          <w:rtl/>
        </w:rPr>
        <w:t>الأحزاب: 62</w:t>
      </w:r>
    </w:p>
  </w:footnote>
  <w:footnote w:id="44">
    <w:p w:rsidR="00B970E7" w:rsidRPr="00A07F33" w:rsidRDefault="00B970E7" w:rsidP="00DA5C0C">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الصحوة الإسلامية بين التطرف والجمود،د. يوسف القرضاوي 84.</w:t>
      </w:r>
    </w:p>
  </w:footnote>
  <w:footnote w:id="45">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صحيح مسلم  كتاب </w:t>
      </w:r>
      <w:r>
        <w:rPr>
          <w:rFonts w:ascii="Traditional Arabic" w:hAnsi="Traditional Arabic" w:cs="Traditional Arabic" w:hint="cs"/>
          <w:sz w:val="28"/>
          <w:szCs w:val="28"/>
          <w:rtl/>
        </w:rPr>
        <w:t>السلام</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A07F33">
        <w:rPr>
          <w:rFonts w:ascii="Traditional Arabic" w:hAnsi="Traditional Arabic" w:cs="Traditional Arabic"/>
          <w:sz w:val="28"/>
          <w:szCs w:val="28"/>
          <w:rtl/>
        </w:rPr>
        <w:t xml:space="preserve">باب </w:t>
      </w:r>
      <w:r>
        <w:rPr>
          <w:rFonts w:ascii="Traditional Arabic" w:hAnsi="Traditional Arabic" w:cs="Traditional Arabic" w:hint="cs"/>
          <w:sz w:val="28"/>
          <w:szCs w:val="28"/>
          <w:rtl/>
        </w:rPr>
        <w:t>تحريم الكهانة واتيان الكهان</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14/364،ح126/2231.</w:t>
      </w:r>
      <w:r>
        <w:rPr>
          <w:rFonts w:ascii="Traditional Arabic" w:hAnsi="Traditional Arabic" w:cs="Traditional Arabic"/>
          <w:sz w:val="28"/>
          <w:szCs w:val="28"/>
          <w:rtl/>
        </w:rPr>
        <w:t xml:space="preserve">  </w:t>
      </w:r>
      <w:r w:rsidRPr="00A07F33">
        <w:rPr>
          <w:rFonts w:ascii="Traditional Arabic" w:hAnsi="Traditional Arabic" w:cs="Traditional Arabic"/>
          <w:sz w:val="28"/>
          <w:szCs w:val="28"/>
          <w:rtl/>
        </w:rPr>
        <w:t xml:space="preserve"> </w:t>
      </w:r>
    </w:p>
  </w:footnote>
  <w:footnote w:id="46">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-صحيح مسلم كتاب الإيمان ، باب  أكبر الكبائر   2/264، ح89 .</w:t>
      </w:r>
    </w:p>
  </w:footnote>
  <w:footnote w:id="47">
    <w:p w:rsidR="00B970E7" w:rsidRPr="00A07F33" w:rsidRDefault="00B970E7">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زاد المعاد في هدي خير العباد </w:t>
      </w:r>
      <w:r>
        <w:rPr>
          <w:rFonts w:ascii="Traditional Arabic" w:hAnsi="Traditional Arabic" w:cs="Traditional Arabic" w:hint="cs"/>
          <w:sz w:val="28"/>
          <w:szCs w:val="28"/>
          <w:rtl/>
        </w:rPr>
        <w:t xml:space="preserve">، لابن قيم الجوزية </w:t>
      </w:r>
      <w:r w:rsidRPr="00A07F33">
        <w:rPr>
          <w:rFonts w:ascii="Traditional Arabic" w:hAnsi="Traditional Arabic" w:cs="Traditional Arabic"/>
          <w:sz w:val="28"/>
          <w:szCs w:val="28"/>
          <w:rtl/>
        </w:rPr>
        <w:t>2/112.</w:t>
      </w:r>
    </w:p>
  </w:footnote>
  <w:footnote w:id="48">
    <w:p w:rsidR="00B970E7" w:rsidRPr="00A07F33" w:rsidRDefault="00B970E7">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ثقافة الداعية ،د.يوسف القرضاوي 85.</w:t>
      </w:r>
    </w:p>
  </w:footnote>
  <w:footnote w:id="49">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w:t>
      </w:r>
      <w:r w:rsidRPr="00A07F33">
        <w:rPr>
          <w:rFonts w:ascii="Traditional Arabic" w:eastAsia="Times New Roman" w:hAnsi="Traditional Arabic" w:cs="Traditional Arabic"/>
          <w:color w:val="000000"/>
          <w:sz w:val="28"/>
          <w:szCs w:val="28"/>
          <w:rtl/>
        </w:rPr>
        <w:t xml:space="preserve"> </w:t>
      </w:r>
      <w:r>
        <w:rPr>
          <w:rFonts w:ascii="Traditional Arabic" w:eastAsia="Times New Roman" w:hAnsi="Traditional Arabic" w:cs="Traditional Arabic" w:hint="cs"/>
          <w:color w:val="000000"/>
          <w:sz w:val="28"/>
          <w:szCs w:val="28"/>
          <w:rtl/>
        </w:rPr>
        <w:t xml:space="preserve">سورة </w:t>
      </w:r>
      <w:r w:rsidRPr="00A07F33">
        <w:rPr>
          <w:rFonts w:ascii="Traditional Arabic" w:eastAsia="Times New Roman" w:hAnsi="Traditional Arabic" w:cs="Traditional Arabic"/>
          <w:color w:val="000000"/>
          <w:sz w:val="28"/>
          <w:szCs w:val="28"/>
          <w:rtl/>
        </w:rPr>
        <w:t>الروم: 30</w:t>
      </w:r>
      <w:r w:rsidRPr="00A07F33">
        <w:rPr>
          <w:rFonts w:ascii="Traditional Arabic" w:hAnsi="Traditional Arabic" w:cs="Traditional Arabic"/>
          <w:sz w:val="28"/>
          <w:szCs w:val="28"/>
          <w:rtl/>
        </w:rPr>
        <w:t xml:space="preserve"> . </w:t>
      </w:r>
    </w:p>
  </w:footnote>
  <w:footnote w:id="50">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صحيح مسلم كتاب القدر، باب معنى كل مولود يولد على الفطرة 16/158،ح23/2658.</w:t>
      </w:r>
    </w:p>
  </w:footnote>
  <w:footnote w:id="51">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سورة </w:t>
      </w:r>
      <w:r w:rsidRPr="00A07F33">
        <w:rPr>
          <w:rFonts w:ascii="Traditional Arabic" w:hAnsi="Traditional Arabic" w:cs="Traditional Arabic"/>
          <w:sz w:val="28"/>
          <w:szCs w:val="28"/>
          <w:rtl/>
        </w:rPr>
        <w:t xml:space="preserve"> </w:t>
      </w:r>
      <w:r w:rsidRPr="00A07F33">
        <w:rPr>
          <w:rFonts w:ascii="Traditional Arabic" w:eastAsia="Times New Roman" w:hAnsi="Traditional Arabic" w:cs="Traditional Arabic"/>
          <w:color w:val="000000"/>
          <w:sz w:val="28"/>
          <w:szCs w:val="28"/>
          <w:rtl/>
        </w:rPr>
        <w:t>النمل: 54 ـ 55</w:t>
      </w:r>
      <w:r w:rsidR="00C91EC8">
        <w:rPr>
          <w:rFonts w:ascii="Traditional Arabic" w:hAnsi="Traditional Arabic" w:cs="Traditional Arabic" w:hint="cs"/>
          <w:sz w:val="28"/>
          <w:szCs w:val="28"/>
          <w:rtl/>
        </w:rPr>
        <w:t xml:space="preserve"> .</w:t>
      </w:r>
    </w:p>
  </w:footnote>
  <w:footnote w:id="52">
    <w:p w:rsidR="00B970E7" w:rsidRPr="00A07F33" w:rsidRDefault="00B970E7" w:rsidP="007F4700">
      <w:pPr>
        <w:pStyle w:val="FootnoteText"/>
        <w:rPr>
          <w:rFonts w:ascii="Traditional Arabic" w:hAnsi="Traditional Arabic" w:cs="Traditional Arabic"/>
          <w:sz w:val="28"/>
          <w:szCs w:val="28"/>
          <w:rtl/>
        </w:rPr>
      </w:pPr>
      <w:r w:rsidRPr="00A07F33">
        <w:rPr>
          <w:rFonts w:ascii="Traditional Arabic" w:hAnsi="Traditional Arabic" w:cs="Traditional Arabic"/>
          <w:sz w:val="28"/>
          <w:szCs w:val="28"/>
        </w:rPr>
        <w:t xml:space="preserve">- </w:t>
      </w: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w:t>
      </w:r>
      <w:r>
        <w:rPr>
          <w:rFonts w:ascii="Traditional Arabic" w:eastAsia="Times New Roman" w:hAnsi="Traditional Arabic" w:cs="Traditional Arabic" w:hint="cs"/>
          <w:color w:val="000000"/>
          <w:sz w:val="28"/>
          <w:szCs w:val="28"/>
          <w:rtl/>
        </w:rPr>
        <w:t xml:space="preserve">سورة </w:t>
      </w:r>
      <w:r w:rsidRPr="00A07F33">
        <w:rPr>
          <w:rFonts w:ascii="Traditional Arabic" w:eastAsia="Times New Roman" w:hAnsi="Traditional Arabic" w:cs="Traditional Arabic"/>
          <w:color w:val="000000"/>
          <w:sz w:val="28"/>
          <w:szCs w:val="28"/>
          <w:rtl/>
        </w:rPr>
        <w:t>هود: 84 ـ 85</w:t>
      </w:r>
      <w:r w:rsidR="00C91EC8">
        <w:rPr>
          <w:rFonts w:ascii="Traditional Arabic" w:hAnsi="Traditional Arabic" w:cs="Traditional Arabic" w:hint="cs"/>
          <w:sz w:val="28"/>
          <w:szCs w:val="28"/>
          <w:rtl/>
        </w:rPr>
        <w:t xml:space="preserve"> .</w:t>
      </w:r>
    </w:p>
  </w:footnote>
  <w:footnote w:id="53">
    <w:p w:rsidR="00B970E7" w:rsidRPr="00A07F33" w:rsidRDefault="00B970E7" w:rsidP="007F4700">
      <w:pPr>
        <w:pStyle w:val="FootnoteText"/>
        <w:rPr>
          <w:rFonts w:ascii="Traditional Arabic" w:hAnsi="Traditional Arabic" w:cs="Traditional Arabic"/>
          <w:sz w:val="28"/>
          <w:szCs w:val="28"/>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eastAsia="Times New Roman" w:hAnsi="Traditional Arabic" w:cs="Traditional Arabic" w:hint="cs"/>
          <w:color w:val="000000"/>
          <w:sz w:val="28"/>
          <w:szCs w:val="28"/>
          <w:rtl/>
        </w:rPr>
        <w:t xml:space="preserve">سورة </w:t>
      </w:r>
      <w:r w:rsidRPr="00A07F33">
        <w:rPr>
          <w:rFonts w:ascii="Traditional Arabic" w:eastAsia="Times New Roman" w:hAnsi="Traditional Arabic" w:cs="Traditional Arabic"/>
          <w:color w:val="000000"/>
          <w:sz w:val="28"/>
          <w:szCs w:val="28"/>
          <w:rtl/>
        </w:rPr>
        <w:t>النازعات: 17 - 19</w:t>
      </w:r>
      <w:r w:rsidRPr="00A07F33">
        <w:rPr>
          <w:rFonts w:ascii="Traditional Arabic" w:hAnsi="Traditional Arabic" w:cs="Traditional Arabic"/>
          <w:sz w:val="28"/>
          <w:szCs w:val="28"/>
          <w:rtl/>
        </w:rPr>
        <w:t xml:space="preserve"> .</w:t>
      </w:r>
    </w:p>
  </w:footnote>
  <w:footnote w:id="54">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eastAsia="Times New Roman" w:hAnsi="Traditional Arabic" w:cs="Traditional Arabic" w:hint="cs"/>
          <w:color w:val="000000"/>
          <w:sz w:val="28"/>
          <w:szCs w:val="28"/>
          <w:rtl/>
        </w:rPr>
        <w:t xml:space="preserve">سورة </w:t>
      </w:r>
      <w:r w:rsidRPr="00A07F33">
        <w:rPr>
          <w:rFonts w:ascii="Traditional Arabic" w:eastAsia="Times New Roman" w:hAnsi="Traditional Arabic" w:cs="Traditional Arabic"/>
          <w:color w:val="000000"/>
          <w:sz w:val="28"/>
          <w:szCs w:val="28"/>
          <w:rtl/>
        </w:rPr>
        <w:t>القصص: 4</w:t>
      </w:r>
      <w:r w:rsidRPr="00A07F33">
        <w:rPr>
          <w:rFonts w:ascii="Traditional Arabic" w:hAnsi="Traditional Arabic" w:cs="Traditional Arabic"/>
          <w:sz w:val="28"/>
          <w:szCs w:val="28"/>
          <w:rtl/>
        </w:rPr>
        <w:t>.</w:t>
      </w:r>
    </w:p>
  </w:footnote>
  <w:footnote w:id="55">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صحيح مسلم ،كتاب الإيمان ،باب النهي عن المنكر ح80/50.</w:t>
      </w:r>
    </w:p>
  </w:footnote>
  <w:footnote w:id="56">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صحيح مسلم ،كتاب الإيمان ، باب النهي عن المنكر2/218،ح78/49. </w:t>
      </w:r>
    </w:p>
  </w:footnote>
  <w:footnote w:id="57">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سورة </w:t>
      </w:r>
      <w:r w:rsidRPr="00A07F33">
        <w:rPr>
          <w:rFonts w:ascii="Traditional Arabic" w:eastAsia="Times New Roman" w:hAnsi="Traditional Arabic" w:cs="Traditional Arabic"/>
          <w:color w:val="000000"/>
          <w:sz w:val="28"/>
          <w:szCs w:val="28"/>
          <w:rtl/>
        </w:rPr>
        <w:t>آل عمران: 104</w:t>
      </w:r>
      <w:r w:rsidR="00C91EC8">
        <w:rPr>
          <w:rFonts w:ascii="Traditional Arabic" w:hAnsi="Traditional Arabic" w:cs="Traditional Arabic" w:hint="cs"/>
          <w:sz w:val="28"/>
          <w:szCs w:val="28"/>
          <w:rtl/>
        </w:rPr>
        <w:t xml:space="preserve"> .</w:t>
      </w:r>
    </w:p>
  </w:footnote>
  <w:footnote w:id="58">
    <w:p w:rsidR="00B970E7" w:rsidRPr="00A07F33" w:rsidRDefault="00B970E7" w:rsidP="007F4700">
      <w:pPr>
        <w:pStyle w:val="FootnoteText"/>
        <w:rPr>
          <w:rFonts w:ascii="Traditional Arabic" w:hAnsi="Traditional Arabic" w:cs="Traditional Arabic"/>
          <w:sz w:val="28"/>
          <w:szCs w:val="28"/>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eastAsia="Times New Roman" w:hAnsi="Traditional Arabic" w:cs="Traditional Arabic" w:hint="cs"/>
          <w:color w:val="000000"/>
          <w:sz w:val="28"/>
          <w:szCs w:val="28"/>
          <w:rtl/>
        </w:rPr>
        <w:t xml:space="preserve">سورة </w:t>
      </w:r>
      <w:r w:rsidRPr="00A07F33">
        <w:rPr>
          <w:rFonts w:ascii="Traditional Arabic" w:eastAsia="Times New Roman" w:hAnsi="Traditional Arabic" w:cs="Traditional Arabic"/>
          <w:color w:val="000000"/>
          <w:sz w:val="28"/>
          <w:szCs w:val="28"/>
          <w:rtl/>
        </w:rPr>
        <w:t>الحجر: 94</w:t>
      </w:r>
      <w:r w:rsidR="00C91EC8">
        <w:rPr>
          <w:rFonts w:ascii="Traditional Arabic" w:hAnsi="Traditional Arabic" w:cs="Traditional Arabic" w:hint="cs"/>
          <w:sz w:val="28"/>
          <w:szCs w:val="28"/>
          <w:rtl/>
        </w:rPr>
        <w:t xml:space="preserve"> .</w:t>
      </w:r>
    </w:p>
  </w:footnote>
  <w:footnote w:id="59">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صحيح مسلم كتاب الإيمان ،باب بيان أن الدين النصيحة 2/229ح95/55.</w:t>
      </w:r>
    </w:p>
  </w:footnote>
  <w:footnote w:id="60">
    <w:p w:rsidR="00B970E7" w:rsidRPr="00A07F33" w:rsidRDefault="00B970E7" w:rsidP="008C73ED">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البخاري 2361كتاب الشركة ، باب هل يقرع في القسمة  5/157،ح2493.</w:t>
      </w:r>
    </w:p>
  </w:footnote>
  <w:footnote w:id="61">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سنن الترمذي كتاب الفتن ، باب ماجاء أفضل الجهاد 4/217 ،ح2174. </w:t>
      </w:r>
    </w:p>
  </w:footnote>
  <w:footnote w:id="62">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سنن الترمذي كتاب الفتن ،باب ماجاء في الأمر بالمعروف والنهي عن المنكر4/215،ح2169.</w:t>
      </w:r>
    </w:p>
  </w:footnote>
  <w:footnote w:id="63">
    <w:p w:rsidR="00B970E7" w:rsidRPr="00A07F33" w:rsidRDefault="00B970E7">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رياض الصالحين باب الأمر بالمعروف وانهي عن المنكر  1/517 .</w:t>
      </w:r>
    </w:p>
  </w:footnote>
  <w:footnote w:id="64">
    <w:p w:rsidR="00B970E7" w:rsidRPr="00A07F33" w:rsidRDefault="00B970E7" w:rsidP="007F4700">
      <w:pPr>
        <w:pStyle w:val="FootnoteText"/>
        <w:rPr>
          <w:rFonts w:ascii="Traditional Arabic" w:hAnsi="Traditional Arabic" w:cs="Traditional Arabic"/>
          <w:sz w:val="28"/>
          <w:szCs w:val="28"/>
          <w:rtl/>
        </w:rPr>
      </w:pPr>
      <w:r w:rsidRPr="00A07F33">
        <w:rPr>
          <w:rFonts w:ascii="Traditional Arabic" w:hAnsi="Traditional Arabic" w:cs="Traditional Arabic"/>
          <w:sz w:val="28"/>
          <w:szCs w:val="28"/>
        </w:rPr>
        <w:t xml:space="preserve"> -</w:t>
      </w: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w:t>
      </w:r>
      <w:r>
        <w:rPr>
          <w:rFonts w:ascii="Traditional Arabic" w:eastAsia="Times New Roman" w:hAnsi="Traditional Arabic" w:cs="Traditional Arabic" w:hint="cs"/>
          <w:color w:val="000000"/>
          <w:sz w:val="28"/>
          <w:szCs w:val="28"/>
          <w:rtl/>
        </w:rPr>
        <w:t xml:space="preserve">سورة </w:t>
      </w:r>
      <w:r w:rsidRPr="00A07F33">
        <w:rPr>
          <w:rFonts w:ascii="Traditional Arabic" w:eastAsia="Times New Roman" w:hAnsi="Traditional Arabic" w:cs="Traditional Arabic"/>
          <w:color w:val="000000"/>
          <w:sz w:val="28"/>
          <w:szCs w:val="28"/>
          <w:rtl/>
        </w:rPr>
        <w:t>النساء: 114</w:t>
      </w:r>
      <w:r w:rsidR="00C91EC8">
        <w:rPr>
          <w:rFonts w:ascii="Traditional Arabic" w:hAnsi="Traditional Arabic" w:cs="Traditional Arabic" w:hint="cs"/>
          <w:sz w:val="28"/>
          <w:szCs w:val="28"/>
          <w:rtl/>
        </w:rPr>
        <w:t xml:space="preserve"> .</w:t>
      </w:r>
    </w:p>
  </w:footnote>
  <w:footnote w:id="65">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eastAsia="Times New Roman" w:hAnsi="Traditional Arabic" w:cs="Traditional Arabic" w:hint="cs"/>
          <w:color w:val="000000"/>
          <w:sz w:val="28"/>
          <w:szCs w:val="28"/>
          <w:rtl/>
        </w:rPr>
        <w:t xml:space="preserve">سورة </w:t>
      </w:r>
      <w:r w:rsidRPr="00A07F33">
        <w:rPr>
          <w:rFonts w:ascii="Traditional Arabic" w:eastAsia="Times New Roman" w:hAnsi="Traditional Arabic" w:cs="Traditional Arabic"/>
          <w:color w:val="000000"/>
          <w:sz w:val="28"/>
          <w:szCs w:val="28"/>
          <w:rtl/>
        </w:rPr>
        <w:t>المجادلة: 9</w:t>
      </w:r>
      <w:r w:rsidR="00C91EC8">
        <w:rPr>
          <w:rFonts w:ascii="Traditional Arabic" w:hAnsi="Traditional Arabic" w:cs="Traditional Arabic" w:hint="cs"/>
          <w:sz w:val="28"/>
          <w:szCs w:val="28"/>
          <w:rtl/>
        </w:rPr>
        <w:t xml:space="preserve"> .</w:t>
      </w:r>
    </w:p>
  </w:footnote>
  <w:footnote w:id="66">
    <w:p w:rsidR="00B970E7" w:rsidRPr="00A07F33" w:rsidRDefault="00B970E7" w:rsidP="007F4700">
      <w:pPr>
        <w:pStyle w:val="FootnoteText"/>
        <w:rPr>
          <w:rFonts w:ascii="Traditional Arabic" w:hAnsi="Traditional Arabic" w:cs="Traditional Arabic"/>
          <w:sz w:val="28"/>
          <w:szCs w:val="28"/>
          <w:rtl/>
        </w:rPr>
      </w:pPr>
      <w:r w:rsidRPr="00A07F33">
        <w:rPr>
          <w:rStyle w:val="FootnoteReference"/>
          <w:rFonts w:ascii="Traditional Arabic" w:hAnsi="Traditional Arabic" w:cs="Traditional Arabic"/>
          <w:sz w:val="28"/>
          <w:szCs w:val="28"/>
        </w:rPr>
        <w:footnoteRef/>
      </w:r>
      <w:r w:rsidRPr="00A07F33">
        <w:rPr>
          <w:rFonts w:ascii="Traditional Arabic" w:hAnsi="Traditional Arabic" w:cs="Traditional Arabic"/>
          <w:sz w:val="28"/>
          <w:szCs w:val="28"/>
          <w:rtl/>
        </w:rPr>
        <w:t xml:space="preserve"> - </w:t>
      </w:r>
      <w:r>
        <w:rPr>
          <w:rFonts w:ascii="Traditional Arabic" w:eastAsia="Times New Roman" w:hAnsi="Traditional Arabic" w:cs="Traditional Arabic" w:hint="cs"/>
          <w:color w:val="000000"/>
          <w:sz w:val="28"/>
          <w:szCs w:val="28"/>
          <w:rtl/>
        </w:rPr>
        <w:t xml:space="preserve">سورة </w:t>
      </w:r>
      <w:r w:rsidRPr="00A07F33">
        <w:rPr>
          <w:rFonts w:ascii="Traditional Arabic" w:eastAsia="Times New Roman" w:hAnsi="Traditional Arabic" w:cs="Traditional Arabic"/>
          <w:color w:val="000000"/>
          <w:sz w:val="28"/>
          <w:szCs w:val="28"/>
          <w:rtl/>
        </w:rPr>
        <w:t>النساء: 148</w:t>
      </w:r>
      <w:r w:rsidR="00C91EC8">
        <w:rPr>
          <w:rFonts w:ascii="Traditional Arabic" w:hAnsi="Traditional Arabic" w:cs="Traditional Arabic" w:hint="cs"/>
          <w:sz w:val="28"/>
          <w:szCs w:val="28"/>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0E7" w:rsidRDefault="00B970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5640016"/>
      <w:docPartObj>
        <w:docPartGallery w:val="Page Numbers (Top of Page)"/>
        <w:docPartUnique/>
      </w:docPartObj>
    </w:sdtPr>
    <w:sdtEndPr/>
    <w:sdtContent>
      <w:p w:rsidR="00B970E7" w:rsidRDefault="00280E72">
        <w:pPr>
          <w:pStyle w:val="Header"/>
          <w:jc w:val="right"/>
        </w:pPr>
        <w:r>
          <w:fldChar w:fldCharType="begin"/>
        </w:r>
        <w:r>
          <w:instrText xml:space="preserve"> PAGE   \* MERGEFORMAT </w:instrText>
        </w:r>
        <w:r>
          <w:fldChar w:fldCharType="separate"/>
        </w:r>
        <w:r w:rsidR="00FC7690" w:rsidRPr="00FC7690">
          <w:rPr>
            <w:rFonts w:cs="Calibri"/>
            <w:noProof/>
            <w:rtl/>
            <w:lang w:val="ar-SA"/>
          </w:rPr>
          <w:t>1</w:t>
        </w:r>
        <w:r>
          <w:rPr>
            <w:rFonts w:cs="Calibri"/>
            <w:noProof/>
            <w:lang w:val="ar-SA"/>
          </w:rPr>
          <w:fldChar w:fldCharType="end"/>
        </w:r>
      </w:p>
    </w:sdtContent>
  </w:sdt>
  <w:p w:rsidR="00B970E7" w:rsidRDefault="00B970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0E7" w:rsidRDefault="00B970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A3FF3"/>
    <w:multiLevelType w:val="hybridMultilevel"/>
    <w:tmpl w:val="5AEED814"/>
    <w:lvl w:ilvl="0" w:tplc="DBDE8A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00"/>
    <w:rsid w:val="001675C2"/>
    <w:rsid w:val="00194775"/>
    <w:rsid w:val="001B6CF1"/>
    <w:rsid w:val="001F594E"/>
    <w:rsid w:val="00280E72"/>
    <w:rsid w:val="002A3F85"/>
    <w:rsid w:val="002C4FC3"/>
    <w:rsid w:val="002D5557"/>
    <w:rsid w:val="002E4956"/>
    <w:rsid w:val="003C76DE"/>
    <w:rsid w:val="00432A24"/>
    <w:rsid w:val="004666D5"/>
    <w:rsid w:val="00527F27"/>
    <w:rsid w:val="005963A2"/>
    <w:rsid w:val="00617022"/>
    <w:rsid w:val="007875A6"/>
    <w:rsid w:val="00793121"/>
    <w:rsid w:val="007B7C7E"/>
    <w:rsid w:val="007F4700"/>
    <w:rsid w:val="00852625"/>
    <w:rsid w:val="00856163"/>
    <w:rsid w:val="008C73ED"/>
    <w:rsid w:val="009653F0"/>
    <w:rsid w:val="00A07F33"/>
    <w:rsid w:val="00A15474"/>
    <w:rsid w:val="00AB025A"/>
    <w:rsid w:val="00B377BD"/>
    <w:rsid w:val="00B970E7"/>
    <w:rsid w:val="00BA04C3"/>
    <w:rsid w:val="00BD413B"/>
    <w:rsid w:val="00BE18C6"/>
    <w:rsid w:val="00C635C1"/>
    <w:rsid w:val="00C91EC8"/>
    <w:rsid w:val="00CD1098"/>
    <w:rsid w:val="00CD5109"/>
    <w:rsid w:val="00D207F3"/>
    <w:rsid w:val="00D711E4"/>
    <w:rsid w:val="00D810DD"/>
    <w:rsid w:val="00D94319"/>
    <w:rsid w:val="00DA5C0C"/>
    <w:rsid w:val="00DB1E5E"/>
    <w:rsid w:val="00DD7ADE"/>
    <w:rsid w:val="00DE32F6"/>
    <w:rsid w:val="00E9591E"/>
    <w:rsid w:val="00EA2044"/>
    <w:rsid w:val="00EB74C2"/>
    <w:rsid w:val="00F31AEE"/>
    <w:rsid w:val="00F3263D"/>
    <w:rsid w:val="00F33A46"/>
    <w:rsid w:val="00F44DBC"/>
    <w:rsid w:val="00F55F37"/>
    <w:rsid w:val="00FC536B"/>
    <w:rsid w:val="00FC76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9906B-111E-4B88-9870-D672A343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70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F47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700"/>
    <w:rPr>
      <w:sz w:val="20"/>
      <w:szCs w:val="20"/>
    </w:rPr>
  </w:style>
  <w:style w:type="character" w:styleId="EndnoteReference">
    <w:name w:val="endnote reference"/>
    <w:basedOn w:val="DefaultParagraphFont"/>
    <w:uiPriority w:val="99"/>
    <w:semiHidden/>
    <w:unhideWhenUsed/>
    <w:rsid w:val="007F4700"/>
    <w:rPr>
      <w:vertAlign w:val="superscript"/>
    </w:rPr>
  </w:style>
  <w:style w:type="paragraph" w:styleId="FootnoteText">
    <w:name w:val="footnote text"/>
    <w:basedOn w:val="Normal"/>
    <w:link w:val="FootnoteTextChar"/>
    <w:uiPriority w:val="99"/>
    <w:semiHidden/>
    <w:unhideWhenUsed/>
    <w:rsid w:val="00D9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319"/>
    <w:rPr>
      <w:sz w:val="20"/>
      <w:szCs w:val="20"/>
    </w:rPr>
  </w:style>
  <w:style w:type="character" w:styleId="FootnoteReference">
    <w:name w:val="footnote reference"/>
    <w:basedOn w:val="DefaultParagraphFont"/>
    <w:uiPriority w:val="99"/>
    <w:semiHidden/>
    <w:unhideWhenUsed/>
    <w:rsid w:val="00D94319"/>
    <w:rPr>
      <w:vertAlign w:val="superscript"/>
    </w:rPr>
  </w:style>
  <w:style w:type="paragraph" w:styleId="Header">
    <w:name w:val="header"/>
    <w:basedOn w:val="Normal"/>
    <w:link w:val="HeaderChar"/>
    <w:uiPriority w:val="99"/>
    <w:unhideWhenUsed/>
    <w:rsid w:val="007875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75A6"/>
  </w:style>
  <w:style w:type="paragraph" w:styleId="Footer">
    <w:name w:val="footer"/>
    <w:basedOn w:val="Normal"/>
    <w:link w:val="FooterChar"/>
    <w:uiPriority w:val="99"/>
    <w:semiHidden/>
    <w:unhideWhenUsed/>
    <w:rsid w:val="007875A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875A6"/>
  </w:style>
  <w:style w:type="paragraph" w:styleId="ListParagraph">
    <w:name w:val="List Paragraph"/>
    <w:basedOn w:val="Normal"/>
    <w:uiPriority w:val="34"/>
    <w:qFormat/>
    <w:rsid w:val="00F44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0E1B7-E6F8-4896-A755-6293369C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6057</Words>
  <Characters>34528</Characters>
  <Application>Microsoft Office Word</Application>
  <DocSecurity>0</DocSecurity>
  <Lines>287</Lines>
  <Paragraphs>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Toshiba</Company>
  <LinksUpToDate>false</LinksUpToDate>
  <CharactersWithSpaces>40504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2014-02-02T18:56:00Z</cp:lastPrinted>
  <dcterms:created xsi:type="dcterms:W3CDTF">2014-02-06T03:46:00Z</dcterms:created>
  <dcterms:modified xsi:type="dcterms:W3CDTF">2014-02-06T03:46:00Z</dcterms:modified>
</cp:coreProperties>
</file>