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4E" w:rsidRPr="00B9144E" w:rsidRDefault="00B9144E" w:rsidP="00E0686B">
      <w:pPr>
        <w:bidi/>
        <w:spacing w:after="0" w:line="240" w:lineRule="auto"/>
        <w:jc w:val="center"/>
        <w:rPr>
          <w:rFonts w:ascii="Tahoma" w:eastAsia="Times New Roman" w:hAnsi="Tahoma" w:cs="Traditional Arabic"/>
          <w:b/>
          <w:bCs/>
          <w:color w:val="000000"/>
          <w:sz w:val="36"/>
          <w:szCs w:val="36"/>
        </w:rPr>
      </w:pP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 xml:space="preserve">مَدْخَلٌ لِمَبْحَثِ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>}</w:t>
      </w:r>
    </w:p>
    <w:p w:rsidR="00B9144E" w:rsidRPr="00B9144E" w:rsidRDefault="00B9144E" w:rsidP="00B9144E">
      <w:pPr>
        <w:bidi/>
        <w:spacing w:after="0" w:line="240" w:lineRule="auto"/>
        <w:jc w:val="both"/>
        <w:rPr>
          <w:rFonts w:ascii="Tahoma" w:eastAsia="Times New Roman" w:hAnsi="Tahoma" w:cs="Traditional Arabic"/>
          <w:b/>
          <w:bCs/>
          <w:color w:val="000000"/>
          <w:sz w:val="28"/>
          <w:szCs w:val="28"/>
        </w:rPr>
      </w:pP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br/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بسم الله منزل القرآن والصلاة والسلام على القائل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(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خيركم من تعلم القرآن وعلمه ) وعلى آله وصحبه أجمعين أما بعد : فأقول وبالله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التوفيق : بدأ الإحساس بمشكلة صوت الضاد من جانب اللغويين العرب عقب انتشار الدين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الإسلامي ودخول غير الأمم العربية في الدين الحنيف وحاجة هذه الأمم إلى أداء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الصلوات وقراءة القرآن وتعلم نطق اللغة العربية التي كانت تحتوي على عدد من الوحدات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الصوتية التي لا توجد في اللغة الأم للمسلمين الجدد كاللغة الفارسية والهندية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والعبرية والسريانية والرومية والقبطية وغيرها وقد قام علماء اللغة ومن بعدهم علماء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القراءات برصد التغيرات الصوتية واللثغة أو الخطأ في نطق أصوات العربية مما يعرض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مستخدميها من المسلمين للحن في القرآن وما يترتب على ذلك من تغيير في معاني كلمات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التنزيل وقد كانت مشكلة صعوبة نطق الضاد على غير العرب وعلى العرب ممن لم يتعود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ويتمرس لنطق الضاد التي نزل بها القرآن من أبرز المشاكل التي واجهت المسلمين في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القرون الأولى واستمرت حتى وقت قريب أما صوت الضاد التي نزل بها القرآن فهي رخو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مطبقة كما سجل علماء اللغة ذلك ومن بعدهم علماء القراءات وهي تخرج عندهم من أول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حافة اللسان وما يليها من الأضراس وقيل من الحافتين معا والضاد بهذه الصفات إلى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جانب ما وصفوها بها من كونها مجهورة مطبقة مستطيلة لا ينطق بها في الوقت المعاصر في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اللهجات الدارجة العامية بل صار النطق بها متنوع بين دولة وأخرى ففي مصر المحروسة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تلفظ دالا مفخمة وفي الخليج العربي تلفظ بصوت الظاء وإن مشكلة الضاد قديمة في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العربية فقد ذكر سيبويه من الحروف غير المستحسنة ( الضاد الضعيفة ) ويبدو أن مشكلة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الخلط بين صوت الضاد والظاء ترجع إلى عصر صدر الإسلام فقد ذكر أبو العلاء الهمذاني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العطار في كتابه التمهيد أن أعرابيا خلط بين الضاد والظاء عند عمر بن الخطاب حين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نطق ( الظبي ) بالضاد فاعترض عليه عمر رضى الله عنه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.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br/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lastRenderedPageBreak/>
        <w:t>ويمكن للدارس أن يلاحظ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اتجاهين في معالجة مشكلة صوت الضاد من حيث التصنيف والتأليف الأول : يتمثل في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العناية بالألفاظ التي تنطق بالضاد والظاء والاشتغال بحصرها وتأليف الرسائل في ذلك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وهي مؤلفات تشبه المعاجم الصغيرة وهذا الاتجاه هو الذي استأثر بجهود اللغويين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والنحاة وتركوا مؤلفات كثيرة تهتم بالتمييز الكتابي بين الضاد والظاء ولا تتعرض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للتمييز النطقي بينهما وقد أحصى الدكتور حاتم الضامن في مقدمة تحقيقه لكتاب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(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الاعتماد في نظائر الظاء والضاد لابن مالك ) الكتب المؤلفة في ذلك حتى بلغت أكثر من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أربعين كتابا . والثاني : الاتجاه في معالجة مشكلة الضاد ويتمثل ذلك بدراسة الخصائص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النطقية لصوت الضاد اللسانية والانحرافات التي تلحقه على ألسنة الناطقين وتوضح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الصورة الصحيحة لنطقه وكان لعلماء التجويد القسط الأوفى في هذا الدرب حتى أنهم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ألفوا في ذلك المؤلفات المستقلة التي تهتم بنواحي النطق من غير أن تتعرض لحصر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الألفاظ التي تكتب بالضاد أو الظاء . وقد كان كتاب البيان والتبيين لأبي عثمان عمرو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بن بحر بن محبوب الجاحظ ( ت 225 هـ) من أوائل المؤلفات التي حفلت بالعديد من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الملاحظات اللغوية الصوتية الخاصة بنطق غير العرب من الأعاجم المخالطين للعرب لبعض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أصوات اللغة العربية ومن ضمنهم صوت الضاد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.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br/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وسوف أحرص إن شاء الله لتناول هذا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البحث من جميع جوانبه قدر المستطاع وحسب ما تيسر من مراجع لمادة هذا البحث وعلى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الجميع أن يعلموا ـ إن أُريد إلا الإصلاح ما استطعت ، وما توفيقي إلا بالله ، فأسأل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الله أن يكون هذا العمل خالصًا لوجهه الكريم ، وأن لا يُفهم على غير وجهه ، وإني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  <w:rtl/>
        </w:rPr>
        <w:t>لأعتذر عن أي قصور أو تعبير فيه خلل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. </w:t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br/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br/>
      </w:r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br/>
      </w:r>
      <w:hyperlink r:id="rId4" w:anchor="post5458" w:tgtFrame="_blank" w:history="1">
        <w:r w:rsidRPr="00B9144E">
          <w:rPr>
            <w:rFonts w:ascii="Tahoma" w:eastAsia="Times New Roman" w:hAnsi="Tahoma" w:cs="Traditional Arabic" w:hint="cs"/>
            <w:b/>
            <w:bCs/>
            <w:color w:val="0000FF"/>
            <w:sz w:val="36"/>
            <w:u w:val="single"/>
          </w:rPr>
          <w:t>http://www.alwhyyn.net/showthread.ph...=5458#post5458</w:t>
        </w:r>
      </w:hyperlink>
      <w:r w:rsidRPr="00B9144E">
        <w:rPr>
          <w:rFonts w:ascii="Tahoma" w:eastAsia="Times New Roman" w:hAnsi="Tahoma" w:cs="Traditional Arabic" w:hint="cs"/>
          <w:b/>
          <w:bCs/>
          <w:color w:val="000000"/>
          <w:sz w:val="36"/>
          <w:szCs w:val="36"/>
        </w:rPr>
        <w:t xml:space="preserve"> </w:t>
      </w:r>
    </w:p>
    <w:p w:rsidR="00D65B2C" w:rsidRDefault="00D65B2C"/>
    <w:sectPr w:rsidR="00D65B2C" w:rsidSect="00D65B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144E"/>
    <w:rsid w:val="00B9144E"/>
    <w:rsid w:val="00CC04EB"/>
    <w:rsid w:val="00D65B2C"/>
    <w:rsid w:val="00E0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91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305">
                      <w:marLeft w:val="675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whyyn.net/showthread.php?s=&amp;postid=545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2</dc:creator>
  <cp:keywords/>
  <dc:description/>
  <cp:lastModifiedBy>Ahmad 2</cp:lastModifiedBy>
  <cp:revision>5</cp:revision>
  <dcterms:created xsi:type="dcterms:W3CDTF">2011-07-20T04:21:00Z</dcterms:created>
  <dcterms:modified xsi:type="dcterms:W3CDTF">2011-07-20T04:22:00Z</dcterms:modified>
</cp:coreProperties>
</file>